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FC832" w14:textId="7CE97235" w:rsidR="00F87806" w:rsidRPr="005027AB" w:rsidRDefault="00055819" w:rsidP="008B59FF">
      <w:pPr>
        <w:spacing w:line="360" w:lineRule="auto"/>
        <w:rPr>
          <w:rFonts w:ascii="Arial" w:hAnsi="Arial" w:cs="Arial"/>
          <w:b/>
        </w:rPr>
      </w:pPr>
      <w:r w:rsidRPr="005027AB">
        <w:rPr>
          <w:rFonts w:ascii="Arial" w:hAnsi="Arial" w:cs="Arial"/>
          <w:b/>
          <w:noProof/>
          <w:lang w:eastAsia="cs-CZ"/>
        </w:rPr>
        <w:drawing>
          <wp:inline distT="0" distB="0" distL="0" distR="0" wp14:anchorId="49FF1F43" wp14:editId="22CF4CB3">
            <wp:extent cx="1986779" cy="419100"/>
            <wp:effectExtent l="0" t="0" r="0" b="0"/>
            <wp:docPr id="200006424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064241" name="Obrázek 20000642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734" cy="42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9B0" w:rsidRPr="005027AB">
        <w:rPr>
          <w:rFonts w:ascii="Arial" w:hAnsi="Arial" w:cs="Arial"/>
          <w:b/>
        </w:rPr>
        <w:br/>
      </w:r>
    </w:p>
    <w:p w14:paraId="2DD3CC44" w14:textId="0EB11B13" w:rsidR="00DA69AE" w:rsidRPr="005027AB" w:rsidRDefault="00DA69AE" w:rsidP="00DA69AE">
      <w:pPr>
        <w:spacing w:line="276" w:lineRule="auto"/>
        <w:rPr>
          <w:rFonts w:ascii="Arial" w:hAnsi="Arial" w:cs="Arial"/>
          <w:bCs/>
          <w:sz w:val="25"/>
          <w:szCs w:val="25"/>
        </w:rPr>
      </w:pPr>
      <w:r w:rsidRPr="005027AB">
        <w:rPr>
          <w:rFonts w:ascii="Arial" w:hAnsi="Arial" w:cs="Arial"/>
          <w:bCs/>
          <w:sz w:val="25"/>
          <w:szCs w:val="25"/>
        </w:rPr>
        <w:t>Tiskov</w:t>
      </w:r>
      <w:r w:rsidR="00884F90" w:rsidRPr="005027AB">
        <w:rPr>
          <w:rFonts w:ascii="Arial" w:hAnsi="Arial" w:cs="Arial"/>
          <w:bCs/>
          <w:sz w:val="25"/>
          <w:szCs w:val="25"/>
        </w:rPr>
        <w:t xml:space="preserve">á zpráva </w:t>
      </w:r>
    </w:p>
    <w:p w14:paraId="09DBD00B" w14:textId="73BA7754" w:rsidR="007D51EC" w:rsidRPr="007D51EC" w:rsidRDefault="0049205A" w:rsidP="001213F2">
      <w:pPr>
        <w:spacing w:line="276" w:lineRule="auto"/>
        <w:rPr>
          <w:rFonts w:ascii="Arial" w:hAnsi="Arial" w:cs="Arial"/>
          <w:b/>
          <w:bCs/>
          <w:sz w:val="25"/>
          <w:szCs w:val="25"/>
        </w:rPr>
      </w:pPr>
      <w:r w:rsidRPr="0049205A">
        <w:rPr>
          <w:rFonts w:ascii="Arial" w:hAnsi="Arial" w:cs="Arial"/>
          <w:bCs/>
          <w:sz w:val="25"/>
          <w:szCs w:val="25"/>
        </w:rPr>
        <w:t>30</w:t>
      </w:r>
      <w:r w:rsidR="00517CD6" w:rsidRPr="0049205A">
        <w:rPr>
          <w:rFonts w:ascii="Arial" w:hAnsi="Arial" w:cs="Arial"/>
          <w:bCs/>
          <w:sz w:val="25"/>
          <w:szCs w:val="25"/>
        </w:rPr>
        <w:t xml:space="preserve">. </w:t>
      </w:r>
      <w:r w:rsidR="00D837FB" w:rsidRPr="0049205A">
        <w:rPr>
          <w:rFonts w:ascii="Arial" w:hAnsi="Arial" w:cs="Arial"/>
          <w:bCs/>
          <w:sz w:val="25"/>
          <w:szCs w:val="25"/>
        </w:rPr>
        <w:t>září</w:t>
      </w:r>
      <w:r w:rsidR="00DA69AE" w:rsidRPr="0049205A">
        <w:rPr>
          <w:rFonts w:ascii="Arial" w:hAnsi="Arial" w:cs="Arial"/>
          <w:bCs/>
          <w:sz w:val="25"/>
          <w:szCs w:val="25"/>
        </w:rPr>
        <w:t xml:space="preserve"> 202</w:t>
      </w:r>
      <w:r w:rsidR="00E4300F" w:rsidRPr="0049205A">
        <w:rPr>
          <w:rFonts w:ascii="Arial" w:hAnsi="Arial" w:cs="Arial"/>
          <w:bCs/>
          <w:sz w:val="25"/>
          <w:szCs w:val="25"/>
        </w:rPr>
        <w:t>6</w:t>
      </w:r>
      <w:r w:rsidR="00DA69AE" w:rsidRPr="0049205A">
        <w:rPr>
          <w:rFonts w:ascii="Arial" w:hAnsi="Arial" w:cs="Arial"/>
          <w:bCs/>
          <w:sz w:val="25"/>
          <w:szCs w:val="25"/>
        </w:rPr>
        <w:t>, Ostrava</w:t>
      </w:r>
      <w:r w:rsidR="005F088C" w:rsidRPr="005027AB">
        <w:rPr>
          <w:rFonts w:ascii="Arial" w:hAnsi="Arial" w:cs="Arial"/>
          <w:b/>
          <w:sz w:val="28"/>
          <w:szCs w:val="28"/>
        </w:rPr>
        <w:br/>
      </w:r>
      <w:r w:rsidR="005F088C" w:rsidRPr="005027AB">
        <w:rPr>
          <w:rFonts w:ascii="Arial" w:hAnsi="Arial" w:cs="Arial"/>
          <w:b/>
          <w:sz w:val="28"/>
          <w:szCs w:val="28"/>
        </w:rPr>
        <w:br/>
      </w:r>
      <w:r w:rsidR="00F40ED2" w:rsidRPr="001213F2">
        <w:rPr>
          <w:rFonts w:ascii="Arial" w:hAnsi="Arial" w:cs="Arial"/>
          <w:b/>
          <w:i/>
          <w:sz w:val="28"/>
          <w:szCs w:val="28"/>
        </w:rPr>
        <w:t>Vlez mi na záda.</w:t>
      </w:r>
      <w:r w:rsidR="00F40ED2" w:rsidRPr="001213F2">
        <w:rPr>
          <w:rFonts w:ascii="Arial" w:hAnsi="Arial" w:cs="Arial"/>
          <w:b/>
          <w:sz w:val="28"/>
          <w:szCs w:val="28"/>
        </w:rPr>
        <w:t xml:space="preserve"> Ostravské muzeum </w:t>
      </w:r>
      <w:r w:rsidR="00D01BF8" w:rsidRPr="001213F2">
        <w:rPr>
          <w:rFonts w:ascii="Arial" w:hAnsi="Arial" w:cs="Arial"/>
          <w:b/>
          <w:sz w:val="28"/>
          <w:szCs w:val="28"/>
        </w:rPr>
        <w:t xml:space="preserve">zve na </w:t>
      </w:r>
      <w:r w:rsidR="00F40ED2" w:rsidRPr="001213F2">
        <w:rPr>
          <w:rFonts w:ascii="Arial" w:hAnsi="Arial" w:cs="Arial"/>
          <w:b/>
          <w:sz w:val="28"/>
          <w:szCs w:val="28"/>
        </w:rPr>
        <w:t xml:space="preserve">novou výstavu </w:t>
      </w:r>
      <w:r w:rsidR="00EF72DE" w:rsidRPr="001213F2">
        <w:rPr>
          <w:rFonts w:ascii="Arial" w:hAnsi="Arial" w:cs="Arial"/>
          <w:b/>
          <w:sz w:val="28"/>
          <w:szCs w:val="28"/>
        </w:rPr>
        <w:t>o nošení dětí.</w:t>
      </w:r>
      <w:r w:rsidR="00FB3AF1" w:rsidRPr="001213F2">
        <w:rPr>
          <w:rFonts w:ascii="Arial" w:hAnsi="Arial" w:cs="Arial"/>
          <w:b/>
          <w:sz w:val="28"/>
          <w:szCs w:val="28"/>
        </w:rPr>
        <w:t xml:space="preserve"> </w:t>
      </w:r>
    </w:p>
    <w:p w14:paraId="2A6315D1" w14:textId="77777777" w:rsidR="006F3D1A" w:rsidRPr="002D37A8" w:rsidRDefault="00E4300F" w:rsidP="00D01BF8">
      <w:pPr>
        <w:spacing w:line="360" w:lineRule="auto"/>
        <w:rPr>
          <w:rFonts w:ascii="Arial" w:hAnsi="Arial" w:cs="Arial"/>
          <w:sz w:val="22"/>
          <w:szCs w:val="22"/>
        </w:rPr>
      </w:pPr>
      <w:r w:rsidRPr="005027AB">
        <w:rPr>
          <w:rFonts w:ascii="Arial" w:hAnsi="Arial" w:cs="Arial"/>
          <w:b/>
          <w:sz w:val="22"/>
          <w:szCs w:val="22"/>
        </w:rPr>
        <w:br/>
      </w:r>
      <w:r w:rsidR="002516B6" w:rsidRPr="002516B6">
        <w:rPr>
          <w:rFonts w:ascii="Arial" w:hAnsi="Arial" w:cs="Arial"/>
          <w:b/>
          <w:sz w:val="22"/>
          <w:szCs w:val="22"/>
        </w:rPr>
        <w:t xml:space="preserve">Ostravské muzeum zahájí výstavu Vlez mi na záda, která se věnuje </w:t>
      </w:r>
      <w:r w:rsidR="00522EE6">
        <w:rPr>
          <w:rFonts w:ascii="Arial" w:hAnsi="Arial" w:cs="Arial"/>
          <w:b/>
          <w:sz w:val="22"/>
          <w:szCs w:val="22"/>
        </w:rPr>
        <w:t xml:space="preserve">tématu </w:t>
      </w:r>
      <w:r w:rsidR="002516B6" w:rsidRPr="002516B6">
        <w:rPr>
          <w:rFonts w:ascii="Arial" w:hAnsi="Arial" w:cs="Arial"/>
          <w:b/>
          <w:sz w:val="22"/>
          <w:szCs w:val="22"/>
        </w:rPr>
        <w:t xml:space="preserve">nošení dětí </w:t>
      </w:r>
      <w:r w:rsidR="00522EE6">
        <w:rPr>
          <w:rFonts w:ascii="Arial" w:hAnsi="Arial" w:cs="Arial"/>
          <w:b/>
          <w:sz w:val="22"/>
          <w:szCs w:val="22"/>
        </w:rPr>
        <w:t>nejen v regionu, ale napříč několika</w:t>
      </w:r>
      <w:r w:rsidR="002516B6" w:rsidRPr="002516B6">
        <w:rPr>
          <w:rFonts w:ascii="Arial" w:hAnsi="Arial" w:cs="Arial"/>
          <w:b/>
          <w:sz w:val="22"/>
          <w:szCs w:val="22"/>
        </w:rPr>
        <w:t xml:space="preserve"> kulturami, staletími i společenskými vrstvami.  Výstava představ</w:t>
      </w:r>
      <w:r w:rsidR="00522EE6">
        <w:rPr>
          <w:rFonts w:ascii="Arial" w:hAnsi="Arial" w:cs="Arial"/>
          <w:b/>
          <w:sz w:val="22"/>
          <w:szCs w:val="22"/>
        </w:rPr>
        <w:t xml:space="preserve">í </w:t>
      </w:r>
      <w:r w:rsidR="002516B6" w:rsidRPr="002516B6">
        <w:rPr>
          <w:rFonts w:ascii="Arial" w:hAnsi="Arial" w:cs="Arial"/>
          <w:b/>
          <w:sz w:val="22"/>
          <w:szCs w:val="22"/>
        </w:rPr>
        <w:t xml:space="preserve">nošení </w:t>
      </w:r>
      <w:r w:rsidR="00522EE6">
        <w:rPr>
          <w:rFonts w:ascii="Arial" w:hAnsi="Arial" w:cs="Arial"/>
          <w:b/>
          <w:sz w:val="22"/>
          <w:szCs w:val="22"/>
        </w:rPr>
        <w:t xml:space="preserve">dětí </w:t>
      </w:r>
      <w:r w:rsidR="002516B6" w:rsidRPr="002516B6">
        <w:rPr>
          <w:rFonts w:ascii="Arial" w:hAnsi="Arial" w:cs="Arial"/>
          <w:b/>
          <w:sz w:val="22"/>
          <w:szCs w:val="22"/>
        </w:rPr>
        <w:t>jako univerzální lidskou činnost, která pomáhá vytvářet pouto mezi rodičem a dítětem</w:t>
      </w:r>
      <w:r w:rsidR="00522EE6">
        <w:rPr>
          <w:rFonts w:ascii="Arial" w:hAnsi="Arial" w:cs="Arial"/>
          <w:b/>
          <w:sz w:val="22"/>
          <w:szCs w:val="22"/>
        </w:rPr>
        <w:t xml:space="preserve"> a</w:t>
      </w:r>
      <w:r w:rsidR="002516B6" w:rsidRPr="002516B6">
        <w:rPr>
          <w:rFonts w:ascii="Arial" w:hAnsi="Arial" w:cs="Arial"/>
          <w:b/>
          <w:sz w:val="22"/>
          <w:szCs w:val="22"/>
        </w:rPr>
        <w:t xml:space="preserve"> přináší také technické výzvy a inovace. Vernisáž se uskuteční ve čtvrtek 1. října v 17 hodin v Ostravském muzeu na Masarykově náměstí. Výstava potrvá do </w:t>
      </w:r>
      <w:r w:rsidR="00522EE6">
        <w:rPr>
          <w:rFonts w:ascii="Arial" w:hAnsi="Arial" w:cs="Arial"/>
          <w:b/>
          <w:sz w:val="22"/>
          <w:szCs w:val="22"/>
        </w:rPr>
        <w:t xml:space="preserve">5. </w:t>
      </w:r>
      <w:r w:rsidR="002516B6">
        <w:rPr>
          <w:rFonts w:ascii="Arial" w:hAnsi="Arial" w:cs="Arial"/>
          <w:b/>
          <w:sz w:val="22"/>
          <w:szCs w:val="22"/>
        </w:rPr>
        <w:t xml:space="preserve">září </w:t>
      </w:r>
      <w:r w:rsidR="00522EE6">
        <w:rPr>
          <w:rFonts w:ascii="Arial" w:hAnsi="Arial" w:cs="Arial"/>
          <w:b/>
          <w:sz w:val="22"/>
          <w:szCs w:val="22"/>
        </w:rPr>
        <w:t>2027.</w:t>
      </w:r>
      <w:r w:rsidR="002516B6">
        <w:rPr>
          <w:rFonts w:ascii="Arial" w:hAnsi="Arial" w:cs="Arial"/>
          <w:b/>
          <w:sz w:val="22"/>
          <w:szCs w:val="22"/>
        </w:rPr>
        <w:t xml:space="preserve"> </w:t>
      </w:r>
      <w:r w:rsidR="00EC2F4D">
        <w:rPr>
          <w:rFonts w:ascii="Arial" w:hAnsi="Arial" w:cs="Arial"/>
          <w:sz w:val="22"/>
          <w:szCs w:val="22"/>
        </w:rPr>
        <w:br/>
      </w:r>
      <w:r w:rsidR="00F40ED2" w:rsidRPr="00F40ED2">
        <w:rPr>
          <w:rFonts w:ascii="Arial" w:hAnsi="Arial" w:cs="Arial"/>
          <w:sz w:val="22"/>
          <w:szCs w:val="22"/>
        </w:rPr>
        <w:br/>
      </w:r>
      <w:bookmarkStart w:id="1" w:name="_Hlk226030989"/>
      <w:r w:rsidR="00443147" w:rsidRPr="00443147">
        <w:rPr>
          <w:rFonts w:ascii="Arial" w:hAnsi="Arial" w:cs="Arial"/>
          <w:sz w:val="22"/>
          <w:szCs w:val="22"/>
        </w:rPr>
        <w:t xml:space="preserve">Nošení dětí je téma velmi moderní, a zároveň velmi staré. Děti se po narození neumějí samy přesouvat z místa na místo a bez pomoci dospělých nepřežijí. Každý rodič v historii lidstva musel tento problém nějak vyřešit. </w:t>
      </w:r>
      <w:r w:rsidR="000B2EC1" w:rsidRPr="000B2EC1">
        <w:rPr>
          <w:rFonts w:ascii="Arial" w:hAnsi="Arial" w:cs="Arial"/>
          <w:i/>
          <w:sz w:val="22"/>
          <w:szCs w:val="22"/>
        </w:rPr>
        <w:t>„</w:t>
      </w:r>
      <w:r w:rsidR="000B2EC1" w:rsidRPr="002D37A8">
        <w:rPr>
          <w:rFonts w:ascii="Arial" w:hAnsi="Arial" w:cs="Arial"/>
          <w:i/>
          <w:sz w:val="22"/>
          <w:szCs w:val="22"/>
        </w:rPr>
        <w:t>N</w:t>
      </w:r>
      <w:r w:rsidR="009646FD" w:rsidRPr="002D37A8">
        <w:rPr>
          <w:rFonts w:ascii="Arial" w:hAnsi="Arial" w:cs="Arial"/>
          <w:i/>
          <w:sz w:val="22"/>
          <w:szCs w:val="22"/>
        </w:rPr>
        <w:t>ošení dětí je lidská dovednost, která je s námi po tisíce let a v minulosti byla velmi zásadní pro přežití malých dětí. N</w:t>
      </w:r>
      <w:r w:rsidR="000B2EC1" w:rsidRPr="002D37A8">
        <w:rPr>
          <w:rFonts w:ascii="Arial" w:hAnsi="Arial" w:cs="Arial"/>
          <w:i/>
          <w:sz w:val="22"/>
          <w:szCs w:val="22"/>
        </w:rPr>
        <w:t xml:space="preserve">aše těla i mozky jsou pro tento zvláštní pohybový zážitek naprogramovány – </w:t>
      </w:r>
      <w:r w:rsidR="009646FD" w:rsidRPr="002D37A8">
        <w:rPr>
          <w:rFonts w:ascii="Arial" w:hAnsi="Arial" w:cs="Arial"/>
          <w:i/>
          <w:sz w:val="22"/>
          <w:szCs w:val="22"/>
        </w:rPr>
        <w:t>nošení totiž neplní jen</w:t>
      </w:r>
      <w:r w:rsidR="000B2EC1" w:rsidRPr="002D37A8">
        <w:rPr>
          <w:rFonts w:ascii="Arial" w:hAnsi="Arial" w:cs="Arial"/>
          <w:i/>
          <w:sz w:val="22"/>
          <w:szCs w:val="22"/>
        </w:rPr>
        <w:t xml:space="preserve"> transportní funkci, ale dává </w:t>
      </w:r>
      <w:r w:rsidR="009646FD" w:rsidRPr="002D37A8">
        <w:rPr>
          <w:rFonts w:ascii="Arial" w:hAnsi="Arial" w:cs="Arial"/>
          <w:i/>
          <w:sz w:val="22"/>
          <w:szCs w:val="22"/>
        </w:rPr>
        <w:t xml:space="preserve">dětem </w:t>
      </w:r>
      <w:r w:rsidR="000B2EC1" w:rsidRPr="002D37A8">
        <w:rPr>
          <w:rFonts w:ascii="Arial" w:hAnsi="Arial" w:cs="Arial"/>
          <w:i/>
          <w:sz w:val="22"/>
          <w:szCs w:val="22"/>
        </w:rPr>
        <w:t>pocit bezpečí, podobný tomu v matčině těle</w:t>
      </w:r>
      <w:r w:rsidR="009646FD" w:rsidRPr="002D37A8">
        <w:rPr>
          <w:rFonts w:ascii="Arial" w:hAnsi="Arial" w:cs="Arial"/>
          <w:i/>
          <w:sz w:val="22"/>
          <w:szCs w:val="22"/>
        </w:rPr>
        <w:t xml:space="preserve">, </w:t>
      </w:r>
      <w:r w:rsidR="00443147" w:rsidRPr="002D37A8">
        <w:rPr>
          <w:rFonts w:ascii="Arial" w:hAnsi="Arial" w:cs="Arial"/>
          <w:i/>
          <w:sz w:val="22"/>
          <w:szCs w:val="22"/>
        </w:rPr>
        <w:t xml:space="preserve">pomáhá </w:t>
      </w:r>
      <w:r w:rsidR="00770B9A" w:rsidRPr="002D37A8">
        <w:rPr>
          <w:rFonts w:ascii="Arial" w:hAnsi="Arial" w:cs="Arial"/>
          <w:i/>
          <w:sz w:val="22"/>
          <w:szCs w:val="22"/>
        </w:rPr>
        <w:t xml:space="preserve">budovat imunitu a </w:t>
      </w:r>
      <w:r w:rsidR="000D37C9" w:rsidRPr="002D37A8">
        <w:rPr>
          <w:rFonts w:ascii="Arial" w:hAnsi="Arial" w:cs="Arial"/>
          <w:i/>
          <w:sz w:val="22"/>
          <w:szCs w:val="22"/>
        </w:rPr>
        <w:t>využívá některé</w:t>
      </w:r>
      <w:r w:rsidR="00770B9A" w:rsidRPr="002D37A8">
        <w:rPr>
          <w:rFonts w:ascii="Arial" w:hAnsi="Arial" w:cs="Arial"/>
          <w:i/>
          <w:sz w:val="22"/>
          <w:szCs w:val="22"/>
        </w:rPr>
        <w:t xml:space="preserve"> vrozené reflexy</w:t>
      </w:r>
      <w:r w:rsidR="000B2EC1" w:rsidRPr="002D37A8">
        <w:rPr>
          <w:rFonts w:ascii="Arial" w:hAnsi="Arial" w:cs="Arial"/>
          <w:i/>
          <w:sz w:val="22"/>
          <w:szCs w:val="22"/>
        </w:rPr>
        <w:t xml:space="preserve">,“ </w:t>
      </w:r>
      <w:r w:rsidR="000B2EC1" w:rsidRPr="002D37A8">
        <w:rPr>
          <w:rFonts w:ascii="Arial" w:hAnsi="Arial" w:cs="Arial"/>
          <w:sz w:val="22"/>
          <w:szCs w:val="22"/>
        </w:rPr>
        <w:t>popisuje</w:t>
      </w:r>
      <w:r w:rsidR="00080384" w:rsidRPr="002D37A8">
        <w:rPr>
          <w:rFonts w:ascii="Arial" w:hAnsi="Arial" w:cs="Arial"/>
          <w:sz w:val="22"/>
          <w:szCs w:val="22"/>
        </w:rPr>
        <w:t xml:space="preserve"> téma výstavy</w:t>
      </w:r>
      <w:r w:rsidR="000B2EC1" w:rsidRPr="002D37A8">
        <w:rPr>
          <w:rFonts w:ascii="Arial" w:hAnsi="Arial" w:cs="Arial"/>
          <w:sz w:val="22"/>
          <w:szCs w:val="22"/>
        </w:rPr>
        <w:t xml:space="preserve"> etnoložka</w:t>
      </w:r>
      <w:r w:rsidR="008F421B" w:rsidRPr="002D37A8">
        <w:rPr>
          <w:rFonts w:ascii="Arial" w:hAnsi="Arial" w:cs="Arial"/>
          <w:sz w:val="22"/>
          <w:szCs w:val="22"/>
        </w:rPr>
        <w:t xml:space="preserve"> a kurátorka</w:t>
      </w:r>
      <w:r w:rsidR="000B2EC1" w:rsidRPr="002D37A8">
        <w:rPr>
          <w:rFonts w:ascii="Arial" w:hAnsi="Arial" w:cs="Arial"/>
          <w:sz w:val="22"/>
          <w:szCs w:val="22"/>
        </w:rPr>
        <w:t xml:space="preserve"> Anna </w:t>
      </w:r>
      <w:proofErr w:type="spellStart"/>
      <w:r w:rsidR="000B2EC1" w:rsidRPr="002D37A8">
        <w:rPr>
          <w:rFonts w:ascii="Arial" w:hAnsi="Arial" w:cs="Arial"/>
          <w:sz w:val="22"/>
          <w:szCs w:val="22"/>
        </w:rPr>
        <w:t>Pohořálková</w:t>
      </w:r>
      <w:proofErr w:type="spellEnd"/>
      <w:r w:rsidR="000B2EC1" w:rsidRPr="002D37A8">
        <w:rPr>
          <w:rFonts w:ascii="Arial" w:hAnsi="Arial" w:cs="Arial"/>
          <w:sz w:val="22"/>
          <w:szCs w:val="22"/>
        </w:rPr>
        <w:t xml:space="preserve">, která </w:t>
      </w:r>
      <w:r w:rsidR="00770B9A" w:rsidRPr="002D37A8">
        <w:rPr>
          <w:rFonts w:ascii="Arial" w:hAnsi="Arial" w:cs="Arial"/>
          <w:sz w:val="22"/>
          <w:szCs w:val="22"/>
        </w:rPr>
        <w:t>se nošením dětí</w:t>
      </w:r>
      <w:r w:rsidR="00080384" w:rsidRPr="002D37A8">
        <w:rPr>
          <w:rFonts w:ascii="Arial" w:hAnsi="Arial" w:cs="Arial"/>
          <w:sz w:val="22"/>
          <w:szCs w:val="22"/>
        </w:rPr>
        <w:t xml:space="preserve"> </w:t>
      </w:r>
      <w:r w:rsidR="00770B9A" w:rsidRPr="002D37A8">
        <w:rPr>
          <w:rFonts w:ascii="Arial" w:hAnsi="Arial" w:cs="Arial"/>
          <w:sz w:val="22"/>
          <w:szCs w:val="22"/>
        </w:rPr>
        <w:t>zabývá více než dvacet let</w:t>
      </w:r>
      <w:r w:rsidR="000B2EC1" w:rsidRPr="002D37A8">
        <w:rPr>
          <w:rFonts w:ascii="Arial" w:hAnsi="Arial" w:cs="Arial"/>
          <w:sz w:val="22"/>
          <w:szCs w:val="22"/>
        </w:rPr>
        <w:t xml:space="preserve">. </w:t>
      </w:r>
      <w:r w:rsidR="008F421B" w:rsidRPr="002D37A8">
        <w:rPr>
          <w:rFonts w:ascii="Arial" w:hAnsi="Arial" w:cs="Arial"/>
          <w:sz w:val="22"/>
          <w:szCs w:val="22"/>
        </w:rPr>
        <w:br/>
      </w:r>
      <w:bookmarkEnd w:id="1"/>
      <w:r w:rsidR="00D837FB" w:rsidRPr="002D37A8">
        <w:rPr>
          <w:rFonts w:ascii="Arial" w:hAnsi="Arial" w:cs="Arial"/>
          <w:sz w:val="22"/>
          <w:szCs w:val="22"/>
        </w:rPr>
        <w:t xml:space="preserve">Ve výstavě Vlez mi na záda </w:t>
      </w:r>
      <w:r w:rsidR="006C14D7" w:rsidRPr="002D37A8">
        <w:rPr>
          <w:rFonts w:ascii="Arial" w:hAnsi="Arial" w:cs="Arial"/>
          <w:sz w:val="22"/>
          <w:szCs w:val="22"/>
        </w:rPr>
        <w:t>si návštěvníci prohlédnou</w:t>
      </w:r>
      <w:r w:rsidR="00770B9A" w:rsidRPr="002D37A8">
        <w:rPr>
          <w:rFonts w:ascii="Arial" w:hAnsi="Arial" w:cs="Arial"/>
          <w:sz w:val="22"/>
          <w:szCs w:val="22"/>
        </w:rPr>
        <w:t xml:space="preserve"> autentická nosítka z celého světa</w:t>
      </w:r>
      <w:r w:rsidR="006C14D7" w:rsidRPr="002D37A8">
        <w:rPr>
          <w:rFonts w:ascii="Arial" w:hAnsi="Arial" w:cs="Arial"/>
          <w:sz w:val="22"/>
          <w:szCs w:val="22"/>
        </w:rPr>
        <w:t xml:space="preserve"> </w:t>
      </w:r>
      <w:r w:rsidR="00522EE6" w:rsidRPr="002D37A8">
        <w:rPr>
          <w:rFonts w:ascii="Arial" w:hAnsi="Arial" w:cs="Arial"/>
          <w:sz w:val="22"/>
          <w:szCs w:val="22"/>
        </w:rPr>
        <w:br/>
        <w:t xml:space="preserve">i z </w:t>
      </w:r>
      <w:r w:rsidR="006C14D7" w:rsidRPr="002D37A8">
        <w:rPr>
          <w:rFonts w:ascii="Arial" w:hAnsi="Arial" w:cs="Arial"/>
          <w:sz w:val="22"/>
          <w:szCs w:val="22"/>
        </w:rPr>
        <w:t>regionu,</w:t>
      </w:r>
      <w:r w:rsidR="00770B9A" w:rsidRPr="002D37A8">
        <w:rPr>
          <w:rFonts w:ascii="Arial" w:hAnsi="Arial" w:cs="Arial"/>
          <w:sz w:val="22"/>
          <w:szCs w:val="22"/>
        </w:rPr>
        <w:t xml:space="preserve"> poznají vývoj nošení od nejstarších stop až po kutilské experimenty 20. století</w:t>
      </w:r>
      <w:r w:rsidR="002601A3" w:rsidRPr="002D37A8">
        <w:rPr>
          <w:rFonts w:ascii="Arial" w:hAnsi="Arial" w:cs="Arial"/>
          <w:sz w:val="22"/>
          <w:szCs w:val="22"/>
        </w:rPr>
        <w:t xml:space="preserve"> </w:t>
      </w:r>
      <w:r w:rsidR="00522EE6" w:rsidRPr="002D37A8">
        <w:rPr>
          <w:rFonts w:ascii="Arial" w:hAnsi="Arial" w:cs="Arial"/>
          <w:sz w:val="22"/>
          <w:szCs w:val="22"/>
        </w:rPr>
        <w:br/>
      </w:r>
      <w:r w:rsidR="002601A3" w:rsidRPr="002D37A8">
        <w:rPr>
          <w:rFonts w:ascii="Arial" w:hAnsi="Arial" w:cs="Arial"/>
          <w:sz w:val="22"/>
          <w:szCs w:val="22"/>
        </w:rPr>
        <w:t>a</w:t>
      </w:r>
      <w:r w:rsidR="00770B9A" w:rsidRPr="002D37A8">
        <w:rPr>
          <w:rFonts w:ascii="Arial" w:hAnsi="Arial" w:cs="Arial"/>
          <w:sz w:val="22"/>
          <w:szCs w:val="22"/>
        </w:rPr>
        <w:t xml:space="preserve"> zjistí, jak se měnily tradice</w:t>
      </w:r>
      <w:r w:rsidR="002601A3" w:rsidRPr="002D37A8">
        <w:rPr>
          <w:rFonts w:ascii="Arial" w:hAnsi="Arial" w:cs="Arial"/>
          <w:sz w:val="22"/>
          <w:szCs w:val="22"/>
        </w:rPr>
        <w:t>,</w:t>
      </w:r>
      <w:r w:rsidR="009646FD" w:rsidRPr="002D37A8">
        <w:rPr>
          <w:rFonts w:ascii="Arial" w:hAnsi="Arial" w:cs="Arial"/>
          <w:sz w:val="22"/>
          <w:szCs w:val="22"/>
        </w:rPr>
        <w:t xml:space="preserve"> způsoby nošení,</w:t>
      </w:r>
      <w:r w:rsidR="002601A3" w:rsidRPr="002D37A8">
        <w:rPr>
          <w:rFonts w:ascii="Arial" w:hAnsi="Arial" w:cs="Arial"/>
          <w:sz w:val="22"/>
          <w:szCs w:val="22"/>
        </w:rPr>
        <w:t xml:space="preserve"> trendy ale</w:t>
      </w:r>
      <w:r w:rsidR="00770B9A" w:rsidRPr="002D37A8">
        <w:rPr>
          <w:rFonts w:ascii="Arial" w:hAnsi="Arial" w:cs="Arial"/>
          <w:sz w:val="22"/>
          <w:szCs w:val="22"/>
        </w:rPr>
        <w:t xml:space="preserve"> i to, co o nás nošení dětí vypovídá </w:t>
      </w:r>
      <w:r w:rsidR="00522EE6" w:rsidRPr="002D37A8">
        <w:rPr>
          <w:rFonts w:ascii="Arial" w:hAnsi="Arial" w:cs="Arial"/>
          <w:sz w:val="22"/>
          <w:szCs w:val="22"/>
        </w:rPr>
        <w:br/>
      </w:r>
      <w:r w:rsidR="00770B9A" w:rsidRPr="002D37A8">
        <w:rPr>
          <w:rFonts w:ascii="Arial" w:hAnsi="Arial" w:cs="Arial"/>
          <w:sz w:val="22"/>
          <w:szCs w:val="22"/>
        </w:rPr>
        <w:t>v průběhu věků.</w:t>
      </w:r>
      <w:r w:rsidR="00D01BF8" w:rsidRPr="002D37A8">
        <w:rPr>
          <w:rFonts w:ascii="Arial" w:hAnsi="Arial" w:cs="Arial"/>
          <w:sz w:val="22"/>
          <w:szCs w:val="22"/>
        </w:rPr>
        <w:t xml:space="preserve"> „</w:t>
      </w:r>
      <w:r w:rsidR="002601A3" w:rsidRPr="002D37A8">
        <w:rPr>
          <w:rFonts w:ascii="Arial" w:hAnsi="Arial" w:cs="Arial"/>
          <w:i/>
          <w:sz w:val="22"/>
          <w:szCs w:val="22"/>
        </w:rPr>
        <w:t>Výstava vás</w:t>
      </w:r>
      <w:r w:rsidR="00F40ED2" w:rsidRPr="002D37A8">
        <w:rPr>
          <w:rFonts w:ascii="Arial" w:hAnsi="Arial" w:cs="Arial"/>
          <w:i/>
          <w:sz w:val="22"/>
          <w:szCs w:val="22"/>
        </w:rPr>
        <w:t xml:space="preserve"> prov</w:t>
      </w:r>
      <w:r w:rsidR="00080384" w:rsidRPr="002D37A8">
        <w:rPr>
          <w:rFonts w:ascii="Arial" w:hAnsi="Arial" w:cs="Arial"/>
          <w:i/>
          <w:sz w:val="22"/>
          <w:szCs w:val="22"/>
        </w:rPr>
        <w:t>ede</w:t>
      </w:r>
      <w:r w:rsidR="00F40ED2" w:rsidRPr="002D37A8">
        <w:rPr>
          <w:rFonts w:ascii="Arial" w:hAnsi="Arial" w:cs="Arial"/>
          <w:i/>
          <w:sz w:val="22"/>
          <w:szCs w:val="22"/>
        </w:rPr>
        <w:t xml:space="preserve"> historií i současností </w:t>
      </w:r>
      <w:r w:rsidR="002601A3" w:rsidRPr="002D37A8">
        <w:rPr>
          <w:rFonts w:ascii="Arial" w:hAnsi="Arial" w:cs="Arial"/>
          <w:i/>
          <w:sz w:val="22"/>
          <w:szCs w:val="22"/>
        </w:rPr>
        <w:t>nošení dětí</w:t>
      </w:r>
      <w:r w:rsidR="00F40ED2" w:rsidRPr="002D37A8">
        <w:rPr>
          <w:rFonts w:ascii="Arial" w:hAnsi="Arial" w:cs="Arial"/>
          <w:i/>
          <w:sz w:val="22"/>
          <w:szCs w:val="22"/>
        </w:rPr>
        <w:t xml:space="preserve"> prostřednictvím několika tematických „kukátek“</w:t>
      </w:r>
      <w:r w:rsidR="00D01BF8" w:rsidRPr="002D37A8">
        <w:rPr>
          <w:rFonts w:ascii="Arial" w:hAnsi="Arial" w:cs="Arial"/>
          <w:i/>
          <w:sz w:val="22"/>
          <w:szCs w:val="22"/>
        </w:rPr>
        <w:t>.</w:t>
      </w:r>
      <w:r w:rsidR="009646FD" w:rsidRPr="002D37A8">
        <w:rPr>
          <w:rFonts w:ascii="Arial" w:hAnsi="Arial" w:cs="Arial"/>
          <w:i/>
          <w:sz w:val="22"/>
          <w:szCs w:val="22"/>
        </w:rPr>
        <w:t xml:space="preserve"> Nosítka </w:t>
      </w:r>
      <w:r w:rsidR="001213F2" w:rsidRPr="002D37A8">
        <w:rPr>
          <w:rFonts w:ascii="Arial" w:hAnsi="Arial" w:cs="Arial"/>
          <w:i/>
          <w:sz w:val="22"/>
          <w:szCs w:val="22"/>
        </w:rPr>
        <w:t>vznikala</w:t>
      </w:r>
      <w:r w:rsidR="009646FD" w:rsidRPr="002D37A8">
        <w:rPr>
          <w:rFonts w:ascii="Arial" w:hAnsi="Arial" w:cs="Arial"/>
          <w:i/>
          <w:sz w:val="22"/>
          <w:szCs w:val="22"/>
        </w:rPr>
        <w:t xml:space="preserve"> proto</w:t>
      </w:r>
      <w:r w:rsidR="001213F2" w:rsidRPr="002D37A8">
        <w:rPr>
          <w:rFonts w:ascii="Arial" w:hAnsi="Arial" w:cs="Arial"/>
          <w:i/>
          <w:sz w:val="22"/>
          <w:szCs w:val="22"/>
        </w:rPr>
        <w:t>, že</w:t>
      </w:r>
      <w:r w:rsidR="009646FD" w:rsidRPr="002D37A8">
        <w:rPr>
          <w:rFonts w:ascii="Arial" w:hAnsi="Arial" w:cs="Arial"/>
          <w:i/>
          <w:sz w:val="22"/>
          <w:szCs w:val="22"/>
        </w:rPr>
        <w:t xml:space="preserve"> rodičům šetří velké množství energie. Nošení dětí bylo součástí </w:t>
      </w:r>
      <w:r w:rsidR="000254EB" w:rsidRPr="002D37A8">
        <w:rPr>
          <w:rFonts w:ascii="Arial" w:hAnsi="Arial" w:cs="Arial"/>
          <w:i/>
          <w:sz w:val="22"/>
          <w:szCs w:val="22"/>
        </w:rPr>
        <w:t xml:space="preserve">života </w:t>
      </w:r>
      <w:r w:rsidR="009646FD" w:rsidRPr="002D37A8">
        <w:rPr>
          <w:rFonts w:ascii="Arial" w:hAnsi="Arial" w:cs="Arial"/>
          <w:i/>
          <w:sz w:val="22"/>
          <w:szCs w:val="22"/>
        </w:rPr>
        <w:t>rodin po celém světě. Na výstavě</w:t>
      </w:r>
      <w:r w:rsidR="00F40ED2" w:rsidRPr="002D37A8">
        <w:rPr>
          <w:rFonts w:ascii="Arial" w:hAnsi="Arial" w:cs="Arial"/>
          <w:i/>
          <w:sz w:val="22"/>
          <w:szCs w:val="22"/>
        </w:rPr>
        <w:t xml:space="preserve"> </w:t>
      </w:r>
      <w:r w:rsidR="009646FD" w:rsidRPr="002D37A8">
        <w:rPr>
          <w:rFonts w:ascii="Arial" w:hAnsi="Arial" w:cs="Arial"/>
          <w:i/>
          <w:sz w:val="22"/>
          <w:szCs w:val="22"/>
        </w:rPr>
        <w:t>u</w:t>
      </w:r>
      <w:r w:rsidR="00D837FB" w:rsidRPr="002D37A8">
        <w:rPr>
          <w:rFonts w:ascii="Arial" w:hAnsi="Arial" w:cs="Arial"/>
          <w:i/>
          <w:sz w:val="22"/>
          <w:szCs w:val="22"/>
        </w:rPr>
        <w:t xml:space="preserve">vidíte </w:t>
      </w:r>
      <w:r w:rsidR="00F40ED2" w:rsidRPr="002D37A8">
        <w:rPr>
          <w:rFonts w:ascii="Arial" w:hAnsi="Arial" w:cs="Arial"/>
          <w:i/>
          <w:sz w:val="22"/>
          <w:szCs w:val="22"/>
        </w:rPr>
        <w:t xml:space="preserve">unikátní </w:t>
      </w:r>
      <w:r w:rsidR="009646FD" w:rsidRPr="002D37A8">
        <w:rPr>
          <w:rFonts w:ascii="Arial" w:hAnsi="Arial" w:cs="Arial"/>
          <w:i/>
          <w:sz w:val="22"/>
          <w:szCs w:val="22"/>
        </w:rPr>
        <w:t>nosítka nejen ze vzdálených kultur</w:t>
      </w:r>
      <w:r w:rsidR="00D01BF8" w:rsidRPr="002D37A8">
        <w:rPr>
          <w:rFonts w:ascii="Arial" w:hAnsi="Arial" w:cs="Arial"/>
          <w:i/>
          <w:sz w:val="22"/>
          <w:szCs w:val="22"/>
        </w:rPr>
        <w:t xml:space="preserve">, </w:t>
      </w:r>
      <w:r w:rsidR="00F40ED2" w:rsidRPr="002D37A8">
        <w:rPr>
          <w:rFonts w:ascii="Arial" w:hAnsi="Arial" w:cs="Arial"/>
          <w:i/>
          <w:sz w:val="22"/>
          <w:szCs w:val="22"/>
        </w:rPr>
        <w:t>ale také zjistíte, jak se děti nosily v</w:t>
      </w:r>
      <w:r w:rsidR="00443147" w:rsidRPr="002D37A8">
        <w:rPr>
          <w:rFonts w:ascii="Arial" w:hAnsi="Arial" w:cs="Arial"/>
          <w:i/>
          <w:sz w:val="22"/>
          <w:szCs w:val="22"/>
        </w:rPr>
        <w:t> Ostravě-</w:t>
      </w:r>
      <w:r w:rsidR="00F40ED2" w:rsidRPr="002D37A8">
        <w:rPr>
          <w:rFonts w:ascii="Arial" w:hAnsi="Arial" w:cs="Arial"/>
          <w:i/>
          <w:sz w:val="22"/>
          <w:szCs w:val="22"/>
        </w:rPr>
        <w:t>Mariánských Horách nebo na Těšínsku</w:t>
      </w:r>
      <w:r w:rsidR="0044172E" w:rsidRPr="002D37A8">
        <w:rPr>
          <w:rFonts w:ascii="Arial" w:hAnsi="Arial" w:cs="Arial"/>
          <w:i/>
          <w:sz w:val="22"/>
          <w:szCs w:val="22"/>
        </w:rPr>
        <w:t>,“</w:t>
      </w:r>
      <w:r w:rsidR="00D01BF8" w:rsidRPr="002D37A8">
        <w:rPr>
          <w:rFonts w:ascii="Arial" w:hAnsi="Arial" w:cs="Arial"/>
          <w:sz w:val="22"/>
          <w:szCs w:val="22"/>
        </w:rPr>
        <w:t xml:space="preserve"> prozrazuje kurátorka</w:t>
      </w:r>
      <w:r w:rsidR="00E51380" w:rsidRPr="002D37A8">
        <w:rPr>
          <w:rFonts w:ascii="Arial" w:hAnsi="Arial" w:cs="Arial"/>
          <w:sz w:val="22"/>
          <w:szCs w:val="22"/>
        </w:rPr>
        <w:t xml:space="preserve"> a dodává:</w:t>
      </w:r>
      <w:r w:rsidR="00D01BF8" w:rsidRPr="002D37A8">
        <w:rPr>
          <w:rFonts w:ascii="Arial" w:hAnsi="Arial" w:cs="Arial"/>
          <w:sz w:val="22"/>
          <w:szCs w:val="22"/>
        </w:rPr>
        <w:t xml:space="preserve"> </w:t>
      </w:r>
      <w:r w:rsidR="00252E67" w:rsidRPr="002D37A8">
        <w:rPr>
          <w:rFonts w:ascii="Arial" w:hAnsi="Arial" w:cs="Arial"/>
          <w:i/>
          <w:sz w:val="22"/>
          <w:szCs w:val="22"/>
        </w:rPr>
        <w:t>„V okolí Ostravy se děti nosily v</w:t>
      </w:r>
      <w:r w:rsidR="00770B9A" w:rsidRPr="002D37A8">
        <w:rPr>
          <w:rFonts w:ascii="Arial" w:hAnsi="Arial" w:cs="Arial"/>
          <w:i/>
          <w:sz w:val="22"/>
          <w:szCs w:val="22"/>
        </w:rPr>
        <w:t xml:space="preserve"> takzvané </w:t>
      </w:r>
      <w:proofErr w:type="spellStart"/>
      <w:r w:rsidR="00252E67" w:rsidRPr="002D37A8">
        <w:rPr>
          <w:rFonts w:ascii="Arial" w:hAnsi="Arial" w:cs="Arial"/>
          <w:i/>
          <w:sz w:val="22"/>
          <w:szCs w:val="22"/>
        </w:rPr>
        <w:t>pěstovačce</w:t>
      </w:r>
      <w:proofErr w:type="spellEnd"/>
      <w:r w:rsidR="00252E67" w:rsidRPr="002D37A8">
        <w:rPr>
          <w:rFonts w:ascii="Arial" w:hAnsi="Arial" w:cs="Arial"/>
          <w:i/>
          <w:sz w:val="22"/>
          <w:szCs w:val="22"/>
        </w:rPr>
        <w:t xml:space="preserve"> – pruhu látky dlouhém asi dva metry a necelý metr širokém. Látka se přehodila přes rameno a vedla křížem přes trup a záda nosící osoby. Podobným způsobem se děti nosily na celé Moravě a v závislosti na regionu se jim říkalo různě – </w:t>
      </w:r>
      <w:proofErr w:type="spellStart"/>
      <w:r w:rsidR="00252E67" w:rsidRPr="002D37A8">
        <w:rPr>
          <w:rFonts w:ascii="Arial" w:hAnsi="Arial" w:cs="Arial"/>
          <w:i/>
          <w:sz w:val="22"/>
          <w:szCs w:val="22"/>
        </w:rPr>
        <w:t>chuvka</w:t>
      </w:r>
      <w:proofErr w:type="spellEnd"/>
      <w:r w:rsidR="00252E67" w:rsidRPr="002D37A8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="00252E67" w:rsidRPr="002D37A8">
        <w:rPr>
          <w:rFonts w:ascii="Arial" w:hAnsi="Arial" w:cs="Arial"/>
          <w:i/>
          <w:sz w:val="22"/>
          <w:szCs w:val="22"/>
        </w:rPr>
        <w:t>hacka</w:t>
      </w:r>
      <w:proofErr w:type="spellEnd"/>
      <w:r w:rsidR="00252E67" w:rsidRPr="002D37A8">
        <w:rPr>
          <w:rFonts w:ascii="Arial" w:hAnsi="Arial" w:cs="Arial"/>
          <w:i/>
          <w:sz w:val="22"/>
          <w:szCs w:val="22"/>
        </w:rPr>
        <w:t xml:space="preserve"> či </w:t>
      </w:r>
      <w:proofErr w:type="spellStart"/>
      <w:r w:rsidR="00252E67" w:rsidRPr="002D37A8">
        <w:rPr>
          <w:rFonts w:ascii="Arial" w:hAnsi="Arial" w:cs="Arial"/>
          <w:i/>
          <w:sz w:val="22"/>
          <w:szCs w:val="22"/>
        </w:rPr>
        <w:t>pěstunka</w:t>
      </w:r>
      <w:proofErr w:type="spellEnd"/>
      <w:r w:rsidR="00E51380" w:rsidRPr="002D37A8">
        <w:rPr>
          <w:rFonts w:ascii="Arial" w:hAnsi="Arial" w:cs="Arial"/>
          <w:i/>
          <w:sz w:val="22"/>
          <w:szCs w:val="22"/>
        </w:rPr>
        <w:t>.</w:t>
      </w:r>
      <w:r w:rsidR="00252E67" w:rsidRPr="002D37A8">
        <w:rPr>
          <w:rFonts w:ascii="Arial" w:hAnsi="Arial" w:cs="Arial"/>
          <w:i/>
          <w:sz w:val="22"/>
          <w:szCs w:val="22"/>
        </w:rPr>
        <w:t>“</w:t>
      </w:r>
      <w:r w:rsidR="00443147" w:rsidRPr="002D37A8">
        <w:rPr>
          <w:rFonts w:ascii="Arial" w:hAnsi="Arial" w:cs="Arial"/>
          <w:sz w:val="22"/>
          <w:szCs w:val="22"/>
        </w:rPr>
        <w:t xml:space="preserve"> </w:t>
      </w:r>
      <w:r w:rsidR="00820A8B" w:rsidRPr="002D37A8">
        <w:rPr>
          <w:rFonts w:ascii="Arial" w:hAnsi="Arial" w:cs="Arial"/>
          <w:sz w:val="22"/>
          <w:szCs w:val="22"/>
        </w:rPr>
        <w:t xml:space="preserve">Ve výstavě budou k vidění také ojedinělá nosítka zapůjčená z Náprstkova muzea asijských, afrických a amerických kultur. Mezi nimi například </w:t>
      </w:r>
      <w:proofErr w:type="spellStart"/>
      <w:r w:rsidR="001213F2" w:rsidRPr="002D37A8">
        <w:rPr>
          <w:rFonts w:ascii="Arial" w:hAnsi="Arial" w:cs="Arial"/>
          <w:sz w:val="22"/>
          <w:szCs w:val="22"/>
        </w:rPr>
        <w:t>a</w:t>
      </w:r>
      <w:r w:rsidR="00820A8B" w:rsidRPr="002D37A8">
        <w:rPr>
          <w:rFonts w:ascii="Arial" w:hAnsi="Arial" w:cs="Arial"/>
          <w:sz w:val="22"/>
          <w:szCs w:val="22"/>
        </w:rPr>
        <w:t>mauti</w:t>
      </w:r>
      <w:proofErr w:type="spellEnd"/>
      <w:r w:rsidR="00820A8B" w:rsidRPr="002D37A8">
        <w:rPr>
          <w:rFonts w:ascii="Arial" w:hAnsi="Arial" w:cs="Arial"/>
          <w:sz w:val="22"/>
          <w:szCs w:val="22"/>
        </w:rPr>
        <w:t xml:space="preserve"> – kabát s velkým vakem </w:t>
      </w:r>
      <w:r w:rsidR="00820A8B" w:rsidRPr="002D37A8">
        <w:rPr>
          <w:rFonts w:ascii="Arial" w:hAnsi="Arial" w:cs="Arial"/>
          <w:sz w:val="22"/>
          <w:szCs w:val="22"/>
        </w:rPr>
        <w:lastRenderedPageBreak/>
        <w:t xml:space="preserve">na zádech, který nosí </w:t>
      </w:r>
      <w:proofErr w:type="spellStart"/>
      <w:r w:rsidR="00820A8B" w:rsidRPr="002D37A8">
        <w:rPr>
          <w:rFonts w:ascii="Arial" w:hAnsi="Arial" w:cs="Arial"/>
          <w:sz w:val="22"/>
          <w:szCs w:val="22"/>
        </w:rPr>
        <w:t>Inuitky</w:t>
      </w:r>
      <w:proofErr w:type="spellEnd"/>
      <w:r w:rsidR="00820A8B" w:rsidRPr="002D37A8">
        <w:rPr>
          <w:rFonts w:ascii="Arial" w:hAnsi="Arial" w:cs="Arial"/>
          <w:sz w:val="22"/>
          <w:szCs w:val="22"/>
        </w:rPr>
        <w:t xml:space="preserve"> ve východní části severní Kanady, nosítka z Indonésie, brašny </w:t>
      </w:r>
      <w:proofErr w:type="spellStart"/>
      <w:r w:rsidR="00820A8B" w:rsidRPr="002D37A8">
        <w:rPr>
          <w:rFonts w:ascii="Arial" w:hAnsi="Arial" w:cs="Arial"/>
          <w:sz w:val="22"/>
          <w:szCs w:val="22"/>
        </w:rPr>
        <w:t>bilum</w:t>
      </w:r>
      <w:proofErr w:type="spellEnd"/>
      <w:r w:rsidR="00820A8B" w:rsidRPr="002D37A8">
        <w:rPr>
          <w:rFonts w:ascii="Arial" w:hAnsi="Arial" w:cs="Arial"/>
          <w:sz w:val="22"/>
          <w:szCs w:val="22"/>
        </w:rPr>
        <w:t xml:space="preserve"> pletené z rostlinných vláken z Papuy-Nové Guiney či desková nosítka ze Severní Ameriky.</w:t>
      </w:r>
    </w:p>
    <w:p w14:paraId="4A669EB3" w14:textId="111EDC71" w:rsidR="00F40ED2" w:rsidRPr="006F3D1A" w:rsidRDefault="00D01BF8" w:rsidP="006F3D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D37A8">
        <w:rPr>
          <w:rFonts w:ascii="Arial" w:hAnsi="Arial" w:cs="Arial"/>
          <w:sz w:val="22"/>
          <w:szCs w:val="22"/>
        </w:rPr>
        <w:t>V </w:t>
      </w:r>
      <w:r w:rsidR="00820A8B" w:rsidRPr="002D37A8">
        <w:rPr>
          <w:rFonts w:ascii="Arial" w:hAnsi="Arial" w:cs="Arial"/>
          <w:sz w:val="22"/>
          <w:szCs w:val="22"/>
        </w:rPr>
        <w:t xml:space="preserve">další </w:t>
      </w:r>
      <w:r w:rsidRPr="002D37A8">
        <w:rPr>
          <w:rFonts w:ascii="Arial" w:hAnsi="Arial" w:cs="Arial"/>
          <w:sz w:val="22"/>
          <w:szCs w:val="22"/>
        </w:rPr>
        <w:t xml:space="preserve">části výstavy mohou návštěvníci </w:t>
      </w:r>
      <w:r w:rsidR="00080384" w:rsidRPr="002D37A8">
        <w:rPr>
          <w:rFonts w:ascii="Arial" w:hAnsi="Arial" w:cs="Arial"/>
          <w:sz w:val="22"/>
          <w:szCs w:val="22"/>
        </w:rPr>
        <w:t xml:space="preserve">také </w:t>
      </w:r>
      <w:r w:rsidRPr="002D37A8">
        <w:rPr>
          <w:rFonts w:ascii="Arial" w:hAnsi="Arial" w:cs="Arial"/>
          <w:sz w:val="22"/>
          <w:szCs w:val="22"/>
        </w:rPr>
        <w:t>zavzpomínat</w:t>
      </w:r>
      <w:r w:rsidR="00252E67" w:rsidRPr="002D37A8">
        <w:rPr>
          <w:rFonts w:ascii="Arial" w:hAnsi="Arial" w:cs="Arial"/>
          <w:sz w:val="22"/>
          <w:szCs w:val="22"/>
        </w:rPr>
        <w:t xml:space="preserve"> na </w:t>
      </w:r>
      <w:r w:rsidR="00443147" w:rsidRPr="002D37A8">
        <w:rPr>
          <w:rFonts w:ascii="Arial" w:hAnsi="Arial" w:cs="Arial"/>
          <w:sz w:val="22"/>
          <w:szCs w:val="22"/>
        </w:rPr>
        <w:t xml:space="preserve">retro </w:t>
      </w:r>
      <w:r w:rsidR="00252E67" w:rsidRPr="002D37A8">
        <w:rPr>
          <w:rFonts w:ascii="Arial" w:hAnsi="Arial" w:cs="Arial"/>
          <w:sz w:val="22"/>
          <w:szCs w:val="22"/>
        </w:rPr>
        <w:t>nosítka z 20. století, tvořit patenty na vlastní nosítka v kreativním koutku nebo si odpočinout v p</w:t>
      </w:r>
      <w:r w:rsidR="00770B9A" w:rsidRPr="002D37A8">
        <w:rPr>
          <w:rFonts w:ascii="Arial" w:hAnsi="Arial" w:cs="Arial"/>
          <w:sz w:val="22"/>
          <w:szCs w:val="22"/>
        </w:rPr>
        <w:t>r</w:t>
      </w:r>
      <w:r w:rsidR="00252E67" w:rsidRPr="002D37A8">
        <w:rPr>
          <w:rFonts w:ascii="Arial" w:hAnsi="Arial" w:cs="Arial"/>
          <w:sz w:val="22"/>
          <w:szCs w:val="22"/>
        </w:rPr>
        <w:t xml:space="preserve">ožitkové zóně a navodit </w:t>
      </w:r>
      <w:r w:rsidR="00080384" w:rsidRPr="002D37A8">
        <w:rPr>
          <w:rFonts w:ascii="Arial" w:hAnsi="Arial" w:cs="Arial"/>
          <w:sz w:val="22"/>
          <w:szCs w:val="22"/>
        </w:rPr>
        <w:t xml:space="preserve">si </w:t>
      </w:r>
      <w:r w:rsidR="00252E67" w:rsidRPr="002D37A8">
        <w:rPr>
          <w:rFonts w:ascii="Arial" w:hAnsi="Arial" w:cs="Arial"/>
          <w:sz w:val="22"/>
          <w:szCs w:val="22"/>
        </w:rPr>
        <w:t>stav klidu a bezpečí, který zažívá nošené dítě.</w:t>
      </w:r>
      <w:r w:rsidR="00882CE9" w:rsidRPr="002D37A8">
        <w:rPr>
          <w:rFonts w:ascii="Arial" w:hAnsi="Arial" w:cs="Arial"/>
          <w:sz w:val="22"/>
          <w:szCs w:val="22"/>
        </w:rPr>
        <w:t xml:space="preserve"> </w:t>
      </w:r>
      <w:r w:rsidR="00820A8B" w:rsidRPr="002D37A8">
        <w:rPr>
          <w:rFonts w:ascii="Arial" w:hAnsi="Arial" w:cs="Arial"/>
          <w:i/>
          <w:sz w:val="22"/>
          <w:szCs w:val="22"/>
        </w:rPr>
        <w:t xml:space="preserve">„Snažili jsme se, aby výstava nabídla interaktivní a příjemný prostor pro návštěvníky všech věkových </w:t>
      </w:r>
      <w:r w:rsidR="00522EE6" w:rsidRPr="002D37A8">
        <w:rPr>
          <w:rFonts w:ascii="Arial" w:hAnsi="Arial" w:cs="Arial"/>
          <w:i/>
          <w:sz w:val="22"/>
          <w:szCs w:val="22"/>
        </w:rPr>
        <w:t>kategorií</w:t>
      </w:r>
      <w:r w:rsidR="00820A8B" w:rsidRPr="002D37A8">
        <w:rPr>
          <w:rFonts w:ascii="Arial" w:hAnsi="Arial" w:cs="Arial"/>
          <w:i/>
          <w:sz w:val="22"/>
          <w:szCs w:val="22"/>
        </w:rPr>
        <w:t>. Se scénografk</w:t>
      </w:r>
      <w:r w:rsidR="00882CE9" w:rsidRPr="002D37A8">
        <w:rPr>
          <w:rFonts w:ascii="Arial" w:hAnsi="Arial" w:cs="Arial"/>
          <w:i/>
          <w:sz w:val="22"/>
          <w:szCs w:val="22"/>
        </w:rPr>
        <w:t>ou</w:t>
      </w:r>
      <w:r w:rsidR="00820A8B" w:rsidRPr="002D37A8">
        <w:rPr>
          <w:rFonts w:ascii="Arial" w:hAnsi="Arial" w:cs="Arial"/>
          <w:i/>
          <w:sz w:val="22"/>
          <w:szCs w:val="22"/>
        </w:rPr>
        <w:t xml:space="preserve"> jsme pracovaly například s barvou světla, vůní a zvukovými</w:t>
      </w:r>
      <w:r w:rsidR="00080A24" w:rsidRPr="002D37A8">
        <w:rPr>
          <w:rFonts w:ascii="Arial" w:hAnsi="Arial" w:cs="Arial"/>
          <w:i/>
          <w:sz w:val="22"/>
          <w:szCs w:val="22"/>
        </w:rPr>
        <w:t xml:space="preserve"> </w:t>
      </w:r>
      <w:r w:rsidR="00820A8B" w:rsidRPr="002D37A8">
        <w:rPr>
          <w:rFonts w:ascii="Arial" w:hAnsi="Arial" w:cs="Arial"/>
          <w:i/>
          <w:sz w:val="22"/>
          <w:szCs w:val="22"/>
        </w:rPr>
        <w:t>vjemy. Zároveň jsme myslel</w:t>
      </w:r>
      <w:r w:rsidR="00801FF1">
        <w:rPr>
          <w:rFonts w:ascii="Arial" w:hAnsi="Arial" w:cs="Arial"/>
          <w:i/>
          <w:sz w:val="22"/>
          <w:szCs w:val="22"/>
        </w:rPr>
        <w:t>y</w:t>
      </w:r>
      <w:r w:rsidR="00820A8B" w:rsidRPr="002D37A8">
        <w:rPr>
          <w:rFonts w:ascii="Arial" w:hAnsi="Arial" w:cs="Arial"/>
          <w:i/>
          <w:sz w:val="22"/>
          <w:szCs w:val="22"/>
        </w:rPr>
        <w:t xml:space="preserve"> na to, aby výstava</w:t>
      </w:r>
      <w:r w:rsidR="00AE5111" w:rsidRPr="002D37A8">
        <w:rPr>
          <w:rFonts w:ascii="Arial" w:hAnsi="Arial" w:cs="Arial"/>
          <w:i/>
          <w:sz w:val="22"/>
          <w:szCs w:val="22"/>
        </w:rPr>
        <w:t xml:space="preserve"> byla</w:t>
      </w:r>
      <w:r w:rsidR="00820A8B" w:rsidRPr="002D37A8">
        <w:rPr>
          <w:rFonts w:ascii="Arial" w:hAnsi="Arial" w:cs="Arial"/>
          <w:i/>
          <w:sz w:val="22"/>
          <w:szCs w:val="22"/>
        </w:rPr>
        <w:t xml:space="preserve"> přínosná i pro ty návštěvníky, jimž téma nošení dětí není blízké,“ </w:t>
      </w:r>
      <w:r w:rsidR="0004202A" w:rsidRPr="002D37A8">
        <w:rPr>
          <w:rFonts w:ascii="Arial" w:hAnsi="Arial" w:cs="Arial"/>
          <w:sz w:val="22"/>
          <w:szCs w:val="22"/>
        </w:rPr>
        <w:t>dopl</w:t>
      </w:r>
      <w:r w:rsidR="00EC2F4D" w:rsidRPr="002D37A8">
        <w:rPr>
          <w:rFonts w:ascii="Arial" w:hAnsi="Arial" w:cs="Arial"/>
          <w:sz w:val="22"/>
          <w:szCs w:val="22"/>
        </w:rPr>
        <w:t xml:space="preserve">ňuje </w:t>
      </w:r>
      <w:r w:rsidR="00252E67" w:rsidRPr="002D37A8">
        <w:rPr>
          <w:rFonts w:ascii="Arial" w:hAnsi="Arial" w:cs="Arial"/>
          <w:sz w:val="22"/>
          <w:szCs w:val="22"/>
        </w:rPr>
        <w:t>Anna</w:t>
      </w:r>
      <w:r w:rsidR="0049205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52E67" w:rsidRPr="002D37A8">
        <w:rPr>
          <w:rFonts w:ascii="Arial" w:hAnsi="Arial" w:cs="Arial"/>
          <w:sz w:val="22"/>
          <w:szCs w:val="22"/>
        </w:rPr>
        <w:t>Pohořálková</w:t>
      </w:r>
      <w:proofErr w:type="spellEnd"/>
      <w:r w:rsidR="00252E67" w:rsidRPr="002D37A8">
        <w:rPr>
          <w:rFonts w:ascii="Arial" w:hAnsi="Arial" w:cs="Arial"/>
          <w:sz w:val="22"/>
          <w:szCs w:val="22"/>
        </w:rPr>
        <w:t>.</w:t>
      </w:r>
      <w:r w:rsidR="00D837FB" w:rsidRPr="002D37A8">
        <w:rPr>
          <w:rFonts w:ascii="Arial" w:hAnsi="Arial" w:cs="Arial"/>
          <w:sz w:val="22"/>
          <w:szCs w:val="22"/>
        </w:rPr>
        <w:t xml:space="preserve"> Kromě </w:t>
      </w:r>
      <w:r w:rsidR="00127FFA" w:rsidRPr="002D37A8">
        <w:rPr>
          <w:rFonts w:ascii="Arial" w:hAnsi="Arial" w:cs="Arial"/>
          <w:sz w:val="22"/>
          <w:szCs w:val="22"/>
        </w:rPr>
        <w:t>historických exponátů</w:t>
      </w:r>
      <w:r w:rsidR="00D837FB" w:rsidRPr="002D37A8">
        <w:rPr>
          <w:rFonts w:ascii="Arial" w:hAnsi="Arial" w:cs="Arial"/>
          <w:sz w:val="22"/>
          <w:szCs w:val="22"/>
        </w:rPr>
        <w:t xml:space="preserve"> jsou pro návštěvníky připraveny také videoprojekce nebo dotykové prvky. </w:t>
      </w:r>
      <w:r w:rsidR="00D837FB" w:rsidRPr="002D37A8">
        <w:rPr>
          <w:rFonts w:ascii="Arial" w:hAnsi="Arial" w:cs="Arial"/>
          <w:i/>
          <w:sz w:val="22"/>
          <w:szCs w:val="22"/>
        </w:rPr>
        <w:t xml:space="preserve">„Ve výstavě bude možné </w:t>
      </w:r>
      <w:r w:rsidR="00127FFA" w:rsidRPr="002D37A8">
        <w:rPr>
          <w:rFonts w:ascii="Arial" w:hAnsi="Arial" w:cs="Arial"/>
          <w:i/>
          <w:sz w:val="22"/>
          <w:szCs w:val="22"/>
        </w:rPr>
        <w:t>sáhnout si na</w:t>
      </w:r>
      <w:r w:rsidR="00D837FB" w:rsidRPr="002D37A8">
        <w:rPr>
          <w:rFonts w:ascii="Arial" w:hAnsi="Arial" w:cs="Arial"/>
          <w:i/>
          <w:sz w:val="22"/>
          <w:szCs w:val="22"/>
        </w:rPr>
        <w:t xml:space="preserve"> tkanin</w:t>
      </w:r>
      <w:r w:rsidR="00127FFA" w:rsidRPr="002D37A8">
        <w:rPr>
          <w:rFonts w:ascii="Arial" w:hAnsi="Arial" w:cs="Arial"/>
          <w:i/>
          <w:sz w:val="22"/>
          <w:szCs w:val="22"/>
        </w:rPr>
        <w:t>y</w:t>
      </w:r>
      <w:r w:rsidR="00D837FB" w:rsidRPr="002D37A8">
        <w:rPr>
          <w:rFonts w:ascii="Arial" w:hAnsi="Arial" w:cs="Arial"/>
          <w:i/>
          <w:sz w:val="22"/>
          <w:szCs w:val="22"/>
        </w:rPr>
        <w:t xml:space="preserve"> určen</w:t>
      </w:r>
      <w:r w:rsidR="00127FFA" w:rsidRPr="002D37A8">
        <w:rPr>
          <w:rFonts w:ascii="Arial" w:hAnsi="Arial" w:cs="Arial"/>
          <w:i/>
          <w:sz w:val="22"/>
          <w:szCs w:val="22"/>
        </w:rPr>
        <w:t xml:space="preserve">é </w:t>
      </w:r>
      <w:r w:rsidR="00D837FB" w:rsidRPr="002D37A8">
        <w:rPr>
          <w:rFonts w:ascii="Arial" w:hAnsi="Arial" w:cs="Arial"/>
          <w:i/>
          <w:sz w:val="22"/>
          <w:szCs w:val="22"/>
        </w:rPr>
        <w:t>pro výrobu</w:t>
      </w:r>
      <w:r w:rsidR="00D8535D" w:rsidRPr="002D37A8">
        <w:rPr>
          <w:rFonts w:ascii="Arial" w:hAnsi="Arial" w:cs="Arial"/>
          <w:i/>
          <w:sz w:val="22"/>
          <w:szCs w:val="22"/>
        </w:rPr>
        <w:t xml:space="preserve"> </w:t>
      </w:r>
      <w:r w:rsidR="00D837FB" w:rsidRPr="002D37A8">
        <w:rPr>
          <w:rFonts w:ascii="Arial" w:hAnsi="Arial" w:cs="Arial"/>
          <w:i/>
          <w:sz w:val="22"/>
          <w:szCs w:val="22"/>
        </w:rPr>
        <w:t xml:space="preserve">šátků a nosítek. Návštěvníci </w:t>
      </w:r>
      <w:r w:rsidR="00FE0A71" w:rsidRPr="002D37A8">
        <w:rPr>
          <w:rFonts w:ascii="Arial" w:hAnsi="Arial" w:cs="Arial"/>
          <w:i/>
          <w:sz w:val="22"/>
          <w:szCs w:val="22"/>
        </w:rPr>
        <w:t xml:space="preserve">tak </w:t>
      </w:r>
      <w:r w:rsidR="00D837FB" w:rsidRPr="002D37A8">
        <w:rPr>
          <w:rFonts w:ascii="Arial" w:hAnsi="Arial" w:cs="Arial"/>
          <w:i/>
          <w:sz w:val="22"/>
          <w:szCs w:val="22"/>
        </w:rPr>
        <w:t xml:space="preserve">mohou porovnat tradiční přírodní vlákna </w:t>
      </w:r>
      <w:r w:rsidR="0007395F" w:rsidRPr="002D37A8">
        <w:rPr>
          <w:rFonts w:ascii="Arial" w:hAnsi="Arial" w:cs="Arial"/>
          <w:i/>
          <w:sz w:val="22"/>
          <w:szCs w:val="22"/>
        </w:rPr>
        <w:t>s moderními směsovými a funkčními materiály</w:t>
      </w:r>
      <w:r w:rsidR="00D837FB" w:rsidRPr="002D37A8">
        <w:rPr>
          <w:rFonts w:ascii="Arial" w:hAnsi="Arial" w:cs="Arial"/>
          <w:i/>
          <w:sz w:val="22"/>
          <w:szCs w:val="22"/>
        </w:rPr>
        <w:t>. Výrobci u nich sledují zejména nosnost, schopnost absorbovat pot a termoregulaci</w:t>
      </w:r>
      <w:r w:rsidR="0004202A" w:rsidRPr="002D37A8">
        <w:rPr>
          <w:rFonts w:ascii="Arial" w:hAnsi="Arial" w:cs="Arial"/>
          <w:i/>
          <w:sz w:val="22"/>
          <w:szCs w:val="22"/>
        </w:rPr>
        <w:t xml:space="preserve">,“ </w:t>
      </w:r>
      <w:r w:rsidR="00080384" w:rsidRPr="002D37A8">
        <w:rPr>
          <w:rFonts w:ascii="Arial" w:hAnsi="Arial" w:cs="Arial"/>
          <w:sz w:val="22"/>
          <w:szCs w:val="22"/>
        </w:rPr>
        <w:t>přibl</w:t>
      </w:r>
      <w:r w:rsidR="00EC2F4D" w:rsidRPr="002D37A8">
        <w:rPr>
          <w:rFonts w:ascii="Arial" w:hAnsi="Arial" w:cs="Arial"/>
          <w:sz w:val="22"/>
          <w:szCs w:val="22"/>
        </w:rPr>
        <w:t>ižuje</w:t>
      </w:r>
      <w:r w:rsidR="0004202A" w:rsidRPr="002D37A8">
        <w:rPr>
          <w:rFonts w:ascii="Arial" w:hAnsi="Arial" w:cs="Arial"/>
          <w:sz w:val="22"/>
          <w:szCs w:val="22"/>
        </w:rPr>
        <w:t xml:space="preserve"> </w:t>
      </w:r>
      <w:r w:rsidR="00112184" w:rsidRPr="002D37A8">
        <w:rPr>
          <w:rFonts w:ascii="Arial" w:hAnsi="Arial" w:cs="Arial"/>
          <w:sz w:val="22"/>
          <w:szCs w:val="22"/>
        </w:rPr>
        <w:t>kurátorka</w:t>
      </w:r>
      <w:r w:rsidR="0004202A" w:rsidRPr="002D37A8">
        <w:rPr>
          <w:rFonts w:ascii="Arial" w:hAnsi="Arial" w:cs="Arial"/>
          <w:sz w:val="22"/>
          <w:szCs w:val="22"/>
        </w:rPr>
        <w:t>.</w:t>
      </w:r>
    </w:p>
    <w:p w14:paraId="5653CD44" w14:textId="67F6875D" w:rsidR="0020098B" w:rsidRDefault="0020098B" w:rsidP="0020098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37203">
        <w:rPr>
          <w:rFonts w:ascii="Arial" w:hAnsi="Arial" w:cs="Arial"/>
          <w:sz w:val="22"/>
          <w:szCs w:val="22"/>
        </w:rPr>
        <w:t>„</w:t>
      </w:r>
      <w:r w:rsidRPr="00B37203">
        <w:rPr>
          <w:rFonts w:ascii="Arial" w:hAnsi="Arial" w:cs="Arial"/>
          <w:i/>
          <w:iCs/>
          <w:sz w:val="22"/>
          <w:szCs w:val="22"/>
        </w:rPr>
        <w:t>Ostravské muzeum se jako paměťová instituce nesoustředí pouze na zkoumání a dokumentování historie města, ale také na její propojení se současným světem. To se odráží jak v dramaturgii jednotlivých výstav, tak v jejich koncepčním pojetí, kdy každá z nich hledá nové cesty, jak návštěvníka do světa výstavy aktivně vtáhnout a umožnit mu, aby si ji nejen prohlédl, ale zažil na vlastní kůži. Výstava Vlez mi na záda tento přístup posouvá zase o kousek dál,</w:t>
      </w:r>
      <w:r w:rsidRPr="00B37203">
        <w:rPr>
          <w:rFonts w:ascii="Arial" w:hAnsi="Arial" w:cs="Arial"/>
          <w:sz w:val="22"/>
          <w:szCs w:val="22"/>
        </w:rPr>
        <w:t xml:space="preserve">“ dodává náměstkyně primátora pro oblast kultury a strategického rozvoje Lucie Baránková </w:t>
      </w:r>
      <w:proofErr w:type="spellStart"/>
      <w:r w:rsidRPr="00B37203">
        <w:rPr>
          <w:rFonts w:ascii="Arial" w:hAnsi="Arial" w:cs="Arial"/>
          <w:sz w:val="22"/>
          <w:szCs w:val="22"/>
        </w:rPr>
        <w:t>Vilamová</w:t>
      </w:r>
      <w:proofErr w:type="spellEnd"/>
      <w:r w:rsidRPr="00B37203">
        <w:rPr>
          <w:rFonts w:ascii="Arial" w:hAnsi="Arial" w:cs="Arial"/>
          <w:sz w:val="22"/>
          <w:szCs w:val="22"/>
        </w:rPr>
        <w:t>, která nad výstavou převzala záštitu.</w:t>
      </w:r>
      <w:r>
        <w:rPr>
          <w:rFonts w:ascii="Arial" w:hAnsi="Arial" w:cs="Arial"/>
          <w:sz w:val="22"/>
          <w:szCs w:val="22"/>
        </w:rPr>
        <w:tab/>
      </w:r>
    </w:p>
    <w:p w14:paraId="4A509411" w14:textId="3F0FA5AE" w:rsidR="008F28E8" w:rsidRPr="009D6378" w:rsidRDefault="00F40ED2" w:rsidP="009D637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40ED2">
        <w:rPr>
          <w:rFonts w:ascii="Arial" w:hAnsi="Arial" w:cs="Arial"/>
          <w:sz w:val="22"/>
          <w:szCs w:val="22"/>
        </w:rPr>
        <w:t xml:space="preserve">Výstavu </w:t>
      </w:r>
      <w:r w:rsidR="00443147">
        <w:rPr>
          <w:rFonts w:ascii="Arial" w:hAnsi="Arial" w:cs="Arial"/>
          <w:sz w:val="22"/>
          <w:szCs w:val="22"/>
        </w:rPr>
        <w:t xml:space="preserve">Vlez mi na záda </w:t>
      </w:r>
      <w:r w:rsidR="00D01BF8">
        <w:rPr>
          <w:rFonts w:ascii="Arial" w:hAnsi="Arial" w:cs="Arial"/>
          <w:sz w:val="22"/>
          <w:szCs w:val="22"/>
        </w:rPr>
        <w:t xml:space="preserve">v průběhu jejího trvání </w:t>
      </w:r>
      <w:r w:rsidRPr="00F40ED2">
        <w:rPr>
          <w:rFonts w:ascii="Arial" w:hAnsi="Arial" w:cs="Arial"/>
          <w:sz w:val="22"/>
          <w:szCs w:val="22"/>
        </w:rPr>
        <w:t xml:space="preserve">doprovodí cyklus </w:t>
      </w:r>
      <w:r w:rsidR="00443147">
        <w:rPr>
          <w:rFonts w:ascii="Arial" w:hAnsi="Arial" w:cs="Arial"/>
          <w:sz w:val="22"/>
          <w:szCs w:val="22"/>
        </w:rPr>
        <w:t>besed s odborníky</w:t>
      </w:r>
      <w:r w:rsidRPr="00F40ED2">
        <w:rPr>
          <w:rFonts w:ascii="Arial" w:hAnsi="Arial" w:cs="Arial"/>
          <w:sz w:val="22"/>
          <w:szCs w:val="22"/>
        </w:rPr>
        <w:t xml:space="preserve"> na t</w:t>
      </w:r>
      <w:r w:rsidR="00080384">
        <w:rPr>
          <w:rFonts w:ascii="Arial" w:hAnsi="Arial" w:cs="Arial"/>
          <w:sz w:val="22"/>
          <w:szCs w:val="22"/>
        </w:rPr>
        <w:t>émata spojená s nošením dětí, rodičovstvím či dětským spánkem</w:t>
      </w:r>
      <w:r w:rsidRPr="00F40ED2">
        <w:rPr>
          <w:rFonts w:ascii="Arial" w:hAnsi="Arial" w:cs="Arial"/>
          <w:sz w:val="22"/>
          <w:szCs w:val="22"/>
        </w:rPr>
        <w:t xml:space="preserve"> a </w:t>
      </w:r>
      <w:r w:rsidR="00080384">
        <w:rPr>
          <w:rFonts w:ascii="Arial" w:hAnsi="Arial" w:cs="Arial"/>
          <w:sz w:val="22"/>
          <w:szCs w:val="22"/>
        </w:rPr>
        <w:t xml:space="preserve">také </w:t>
      </w:r>
      <w:r w:rsidR="00EC2F4D">
        <w:rPr>
          <w:rFonts w:ascii="Arial" w:hAnsi="Arial" w:cs="Arial"/>
          <w:sz w:val="22"/>
          <w:szCs w:val="22"/>
        </w:rPr>
        <w:t>komentované prohlídky</w:t>
      </w:r>
      <w:r w:rsidR="00AE5111">
        <w:rPr>
          <w:rFonts w:ascii="Arial" w:hAnsi="Arial" w:cs="Arial"/>
          <w:sz w:val="22"/>
          <w:szCs w:val="22"/>
        </w:rPr>
        <w:t xml:space="preserve"> výstavy</w:t>
      </w:r>
      <w:r w:rsidR="00EC2F4D">
        <w:rPr>
          <w:rFonts w:ascii="Arial" w:hAnsi="Arial" w:cs="Arial"/>
          <w:sz w:val="22"/>
          <w:szCs w:val="22"/>
        </w:rPr>
        <w:t xml:space="preserve"> pro veřejnost. </w:t>
      </w:r>
      <w:r w:rsidR="00AE5111">
        <w:rPr>
          <w:rFonts w:ascii="Arial" w:hAnsi="Arial" w:cs="Arial"/>
          <w:sz w:val="22"/>
          <w:szCs w:val="22"/>
        </w:rPr>
        <w:t xml:space="preserve">Informace o doprovodném programu lze sledovat na webu muzea. </w:t>
      </w:r>
      <w:r w:rsidR="002516B6">
        <w:rPr>
          <w:rFonts w:ascii="Arial" w:hAnsi="Arial" w:cs="Arial"/>
          <w:sz w:val="22"/>
          <w:szCs w:val="22"/>
        </w:rPr>
        <w:br/>
      </w:r>
      <w:r w:rsidR="002516B6" w:rsidRPr="00FE0A71">
        <w:rPr>
          <w:rFonts w:ascii="Arial" w:hAnsi="Arial" w:cs="Arial"/>
          <w:sz w:val="22"/>
          <w:szCs w:val="22"/>
        </w:rPr>
        <w:t>Kromě běžné vernisáže se</w:t>
      </w:r>
      <w:r w:rsidR="000B21E9" w:rsidRPr="00FE0A71">
        <w:rPr>
          <w:rFonts w:ascii="Arial" w:hAnsi="Arial" w:cs="Arial"/>
          <w:sz w:val="22"/>
          <w:szCs w:val="22"/>
        </w:rPr>
        <w:t xml:space="preserve"> v muzeu</w:t>
      </w:r>
      <w:r w:rsidR="002516B6" w:rsidRPr="00FE0A71">
        <w:rPr>
          <w:rFonts w:ascii="Arial" w:hAnsi="Arial" w:cs="Arial"/>
          <w:sz w:val="22"/>
          <w:szCs w:val="22"/>
        </w:rPr>
        <w:t xml:space="preserve"> </w:t>
      </w:r>
      <w:r w:rsidR="00FE0A71">
        <w:rPr>
          <w:rFonts w:ascii="Arial" w:hAnsi="Arial" w:cs="Arial"/>
          <w:sz w:val="22"/>
          <w:szCs w:val="22"/>
        </w:rPr>
        <w:t xml:space="preserve">vůbec </w:t>
      </w:r>
      <w:r w:rsidR="002516B6" w:rsidRPr="00FE0A71">
        <w:rPr>
          <w:rFonts w:ascii="Arial" w:hAnsi="Arial" w:cs="Arial"/>
          <w:sz w:val="22"/>
          <w:szCs w:val="22"/>
        </w:rPr>
        <w:t xml:space="preserve">poprvé uskuteční také dětská vernisáž pro návštěvníky do </w:t>
      </w:r>
      <w:r w:rsidR="00522EE6" w:rsidRPr="00FE0A71">
        <w:rPr>
          <w:rFonts w:ascii="Arial" w:hAnsi="Arial" w:cs="Arial"/>
          <w:sz w:val="22"/>
          <w:szCs w:val="22"/>
        </w:rPr>
        <w:t xml:space="preserve">10 </w:t>
      </w:r>
      <w:r w:rsidR="002516B6" w:rsidRPr="00FE0A71">
        <w:rPr>
          <w:rFonts w:ascii="Arial" w:hAnsi="Arial" w:cs="Arial"/>
          <w:sz w:val="22"/>
          <w:szCs w:val="22"/>
        </w:rPr>
        <w:t xml:space="preserve">let. </w:t>
      </w:r>
      <w:r w:rsidR="000B21E9" w:rsidRPr="00FE0A71">
        <w:rPr>
          <w:rFonts w:ascii="Arial" w:hAnsi="Arial" w:cs="Arial"/>
          <w:sz w:val="22"/>
          <w:szCs w:val="22"/>
        </w:rPr>
        <w:t>Ve čtvrtek 8. října od 1</w:t>
      </w:r>
      <w:r w:rsidR="00522EE6" w:rsidRPr="00FE0A71">
        <w:rPr>
          <w:rFonts w:ascii="Arial" w:hAnsi="Arial" w:cs="Arial"/>
          <w:sz w:val="22"/>
          <w:szCs w:val="22"/>
        </w:rPr>
        <w:t xml:space="preserve">6 </w:t>
      </w:r>
      <w:r w:rsidR="000B21E9" w:rsidRPr="00FE0A71">
        <w:rPr>
          <w:rFonts w:ascii="Arial" w:hAnsi="Arial" w:cs="Arial"/>
          <w:sz w:val="22"/>
          <w:szCs w:val="22"/>
        </w:rPr>
        <w:t>hodin si děti</w:t>
      </w:r>
      <w:r w:rsidR="002516B6" w:rsidRPr="00FE0A71">
        <w:rPr>
          <w:rFonts w:ascii="Arial" w:hAnsi="Arial" w:cs="Arial"/>
          <w:sz w:val="22"/>
          <w:szCs w:val="22"/>
        </w:rPr>
        <w:t xml:space="preserve"> prohlédnou výstavu s kurátorkou a následně je čeká </w:t>
      </w:r>
      <w:r w:rsidR="00522EE6" w:rsidRPr="00FE0A71">
        <w:rPr>
          <w:rFonts w:ascii="Arial" w:hAnsi="Arial" w:cs="Arial"/>
          <w:sz w:val="22"/>
          <w:szCs w:val="22"/>
        </w:rPr>
        <w:t>kreativní program s lektory muzea</w:t>
      </w:r>
      <w:r w:rsidR="000B21E9" w:rsidRPr="00FE0A71">
        <w:rPr>
          <w:rFonts w:ascii="Arial" w:hAnsi="Arial" w:cs="Arial"/>
          <w:sz w:val="22"/>
          <w:szCs w:val="22"/>
        </w:rPr>
        <w:t>.</w:t>
      </w:r>
      <w:r w:rsidR="002516B6" w:rsidRPr="00FE0A71">
        <w:rPr>
          <w:rFonts w:ascii="Arial" w:hAnsi="Arial" w:cs="Arial"/>
          <w:sz w:val="22"/>
          <w:szCs w:val="22"/>
        </w:rPr>
        <w:t xml:space="preserve"> </w:t>
      </w:r>
      <w:r w:rsidR="00F760D6" w:rsidRPr="00A247CF">
        <w:rPr>
          <w:rFonts w:ascii="Arial" w:hAnsi="Arial" w:cs="Arial"/>
          <w:color w:val="FF0000"/>
          <w:sz w:val="22"/>
          <w:szCs w:val="22"/>
        </w:rPr>
        <w:br/>
      </w:r>
      <w:r w:rsidR="00820A8B" w:rsidRPr="00522EE6">
        <w:rPr>
          <w:rFonts w:ascii="Arial" w:hAnsi="Arial" w:cs="Arial"/>
          <w:sz w:val="22"/>
          <w:szCs w:val="22"/>
        </w:rPr>
        <w:t>První komentovaná prohlídka s kurátorkou se uskuteční v úterý 20. října v</w:t>
      </w:r>
      <w:r w:rsidR="00522EE6">
        <w:rPr>
          <w:rFonts w:ascii="Arial" w:hAnsi="Arial" w:cs="Arial"/>
          <w:sz w:val="22"/>
          <w:szCs w:val="22"/>
        </w:rPr>
        <w:t> </w:t>
      </w:r>
      <w:r w:rsidR="00820A8B" w:rsidRPr="00522EE6">
        <w:rPr>
          <w:rFonts w:ascii="Arial" w:hAnsi="Arial" w:cs="Arial"/>
          <w:sz w:val="22"/>
          <w:szCs w:val="22"/>
        </w:rPr>
        <w:t>17</w:t>
      </w:r>
      <w:r w:rsidR="00522EE6">
        <w:rPr>
          <w:rFonts w:ascii="Arial" w:hAnsi="Arial" w:cs="Arial"/>
          <w:sz w:val="22"/>
          <w:szCs w:val="22"/>
        </w:rPr>
        <w:t xml:space="preserve"> </w:t>
      </w:r>
      <w:r w:rsidR="00820A8B" w:rsidRPr="00522EE6">
        <w:rPr>
          <w:rFonts w:ascii="Arial" w:hAnsi="Arial" w:cs="Arial"/>
          <w:sz w:val="22"/>
          <w:szCs w:val="22"/>
        </w:rPr>
        <w:t>hodin.</w:t>
      </w:r>
      <w:r w:rsidR="001B4D01" w:rsidRPr="00522EE6">
        <w:rPr>
          <w:rFonts w:ascii="Arial" w:hAnsi="Arial" w:cs="Arial"/>
          <w:sz w:val="22"/>
          <w:szCs w:val="22"/>
        </w:rPr>
        <w:t xml:space="preserve"> Na doprovodný program včetně dětské vernisáže je nutná rezervace předem na webových stránkách muzea.</w:t>
      </w:r>
      <w:r w:rsidR="001B4D01">
        <w:rPr>
          <w:rFonts w:ascii="Arial" w:hAnsi="Arial" w:cs="Arial"/>
          <w:sz w:val="22"/>
          <w:szCs w:val="22"/>
        </w:rPr>
        <w:t xml:space="preserve"> </w:t>
      </w:r>
      <w:r w:rsidR="001B4D01" w:rsidRPr="00820A8B">
        <w:rPr>
          <w:rFonts w:ascii="Arial" w:hAnsi="Arial" w:cs="Arial"/>
          <w:sz w:val="22"/>
          <w:szCs w:val="22"/>
        </w:rPr>
        <w:t>Výstava</w:t>
      </w:r>
      <w:r w:rsidR="001B4D01">
        <w:rPr>
          <w:rFonts w:ascii="Arial" w:hAnsi="Arial" w:cs="Arial"/>
          <w:sz w:val="22"/>
          <w:szCs w:val="22"/>
        </w:rPr>
        <w:t xml:space="preserve"> Vlez mi na záda</w:t>
      </w:r>
      <w:r w:rsidR="001B4D01" w:rsidRPr="00820A8B">
        <w:rPr>
          <w:rFonts w:ascii="Arial" w:hAnsi="Arial" w:cs="Arial"/>
          <w:sz w:val="22"/>
          <w:szCs w:val="22"/>
        </w:rPr>
        <w:t xml:space="preserve"> v Ostravském muzeu potrvá do </w:t>
      </w:r>
      <w:r w:rsidR="001B4D01">
        <w:rPr>
          <w:rFonts w:ascii="Arial" w:hAnsi="Arial" w:cs="Arial"/>
          <w:sz w:val="22"/>
          <w:szCs w:val="22"/>
        </w:rPr>
        <w:t>5</w:t>
      </w:r>
      <w:r w:rsidR="001B4D01" w:rsidRPr="00820A8B">
        <w:rPr>
          <w:rFonts w:ascii="Arial" w:hAnsi="Arial" w:cs="Arial"/>
          <w:sz w:val="22"/>
          <w:szCs w:val="22"/>
        </w:rPr>
        <w:t xml:space="preserve">. </w:t>
      </w:r>
      <w:r w:rsidR="001B4D01">
        <w:rPr>
          <w:rFonts w:ascii="Arial" w:hAnsi="Arial" w:cs="Arial"/>
          <w:sz w:val="22"/>
          <w:szCs w:val="22"/>
        </w:rPr>
        <w:t>září</w:t>
      </w:r>
      <w:r w:rsidR="001B4D01" w:rsidRPr="00820A8B">
        <w:rPr>
          <w:rFonts w:ascii="Arial" w:hAnsi="Arial" w:cs="Arial"/>
          <w:sz w:val="22"/>
          <w:szCs w:val="22"/>
        </w:rPr>
        <w:t xml:space="preserve"> 2027.</w:t>
      </w:r>
      <w:r w:rsidR="00A81F4B" w:rsidRPr="005027AB">
        <w:rPr>
          <w:rFonts w:ascii="Arial" w:hAnsi="Arial" w:cs="Arial"/>
          <w:sz w:val="22"/>
          <w:szCs w:val="22"/>
        </w:rPr>
        <w:br/>
      </w:r>
    </w:p>
    <w:p w14:paraId="74B66E38" w14:textId="5830C38E" w:rsidR="00AE5111" w:rsidRDefault="00131E55" w:rsidP="001257E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5027AB">
        <w:rPr>
          <w:rFonts w:ascii="Arial" w:hAnsi="Arial" w:cs="Arial"/>
          <w:b/>
          <w:bCs/>
          <w:sz w:val="22"/>
          <w:szCs w:val="22"/>
        </w:rPr>
        <w:t>Kontakt pro média</w:t>
      </w:r>
      <w:r w:rsidR="00B16389" w:rsidRPr="005027AB">
        <w:rPr>
          <w:rFonts w:ascii="Arial" w:hAnsi="Arial" w:cs="Arial"/>
          <w:b/>
          <w:bCs/>
          <w:sz w:val="22"/>
          <w:szCs w:val="22"/>
        </w:rPr>
        <w:t xml:space="preserve">: </w:t>
      </w:r>
      <w:r w:rsidR="00B16389" w:rsidRPr="005027AB">
        <w:rPr>
          <w:rFonts w:ascii="Arial" w:hAnsi="Arial" w:cs="Arial"/>
          <w:bCs/>
          <w:sz w:val="22"/>
          <w:szCs w:val="22"/>
        </w:rPr>
        <w:t>Aneta Trojáková</w:t>
      </w:r>
      <w:r w:rsidR="00A81F4B" w:rsidRPr="005027AB">
        <w:rPr>
          <w:rFonts w:ascii="Arial" w:hAnsi="Arial" w:cs="Arial"/>
          <w:bCs/>
          <w:sz w:val="22"/>
          <w:szCs w:val="22"/>
        </w:rPr>
        <w:t>,</w:t>
      </w:r>
      <w:r w:rsidR="00B16389" w:rsidRPr="005027AB">
        <w:rPr>
          <w:rFonts w:ascii="Arial" w:hAnsi="Arial" w:cs="Arial"/>
          <w:bCs/>
          <w:sz w:val="22"/>
          <w:szCs w:val="22"/>
        </w:rPr>
        <w:t xml:space="preserve"> </w:t>
      </w:r>
      <w:r w:rsidR="00B16389" w:rsidRPr="005027AB">
        <w:rPr>
          <w:rFonts w:ascii="Arial" w:hAnsi="Arial" w:cs="Arial"/>
          <w:sz w:val="22"/>
          <w:szCs w:val="22"/>
        </w:rPr>
        <w:t>+420 725 193</w:t>
      </w:r>
      <w:r w:rsidR="00A81F4B" w:rsidRPr="005027AB">
        <w:rPr>
          <w:rFonts w:ascii="Arial" w:hAnsi="Arial" w:cs="Arial"/>
          <w:sz w:val="22"/>
          <w:szCs w:val="22"/>
        </w:rPr>
        <w:t> </w:t>
      </w:r>
      <w:r w:rsidR="00B16389" w:rsidRPr="005027AB">
        <w:rPr>
          <w:rFonts w:ascii="Arial" w:hAnsi="Arial" w:cs="Arial"/>
          <w:sz w:val="22"/>
          <w:szCs w:val="22"/>
        </w:rPr>
        <w:t>749</w:t>
      </w:r>
      <w:r w:rsidR="00A81F4B" w:rsidRPr="005027AB">
        <w:rPr>
          <w:rFonts w:ascii="Arial" w:hAnsi="Arial" w:cs="Arial"/>
          <w:sz w:val="22"/>
          <w:szCs w:val="22"/>
        </w:rPr>
        <w:t>,</w:t>
      </w:r>
      <w:r w:rsidR="00B16389" w:rsidRPr="005027AB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B16389" w:rsidRPr="005027AB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trojakova@ostrmuz.cz</w:t>
        </w:r>
      </w:hyperlink>
    </w:p>
    <w:p w14:paraId="086C7580" w14:textId="77777777" w:rsidR="00177B6E" w:rsidRDefault="00177B6E" w:rsidP="001257E4">
      <w:pPr>
        <w:spacing w:line="276" w:lineRule="auto"/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4EB0546" w14:textId="77777777" w:rsidR="007F60B5" w:rsidRDefault="007F60B5" w:rsidP="001257E4">
      <w:pPr>
        <w:spacing w:line="276" w:lineRule="auto"/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5FB367C" w14:textId="77777777" w:rsidR="007F60B5" w:rsidRDefault="007F60B5" w:rsidP="001257E4">
      <w:pPr>
        <w:spacing w:line="276" w:lineRule="auto"/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414861C" w14:textId="77777777" w:rsidR="007F60B5" w:rsidRDefault="007F60B5" w:rsidP="001257E4">
      <w:pPr>
        <w:spacing w:line="276" w:lineRule="auto"/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87A7F09" w14:textId="1D0EF6E5" w:rsidR="00F40ED2" w:rsidRPr="003F5B51" w:rsidRDefault="007F60B5" w:rsidP="001257E4">
      <w:pPr>
        <w:spacing w:line="276" w:lineRule="auto"/>
        <w:rPr>
          <w:rFonts w:ascii="Arial" w:eastAsia="Times New Roman" w:hAnsi="Arial" w:cs="Arial"/>
          <w:b/>
          <w:sz w:val="22"/>
          <w:szCs w:val="22"/>
          <w:lang w:eastAsia="cs-CZ"/>
        </w:rPr>
      </w:pPr>
      <w:r>
        <w:rPr>
          <w:rFonts w:ascii="Arial" w:eastAsia="Times New Roman" w:hAnsi="Arial" w:cs="Arial"/>
          <w:b/>
          <w:sz w:val="22"/>
          <w:szCs w:val="22"/>
          <w:lang w:eastAsia="cs-CZ"/>
        </w:rPr>
        <w:lastRenderedPageBreak/>
        <w:br/>
      </w:r>
      <w:r w:rsidR="00F40ED2" w:rsidRPr="00690ADF">
        <w:rPr>
          <w:rFonts w:ascii="Arial" w:eastAsia="Times New Roman" w:hAnsi="Arial" w:cs="Arial"/>
          <w:b/>
          <w:sz w:val="22"/>
          <w:szCs w:val="22"/>
          <w:lang w:eastAsia="cs-CZ"/>
        </w:rPr>
        <w:t>Praktické informace</w:t>
      </w:r>
      <w:r w:rsidR="00177B6E">
        <w:rPr>
          <w:rFonts w:ascii="Arial" w:eastAsia="Times New Roman" w:hAnsi="Arial" w:cs="Arial"/>
          <w:b/>
          <w:sz w:val="22"/>
          <w:szCs w:val="22"/>
          <w:lang w:eastAsia="cs-CZ"/>
        </w:rPr>
        <w:t>:</w:t>
      </w:r>
    </w:p>
    <w:p w14:paraId="6A9A2D7F" w14:textId="18460209" w:rsidR="00F40ED2" w:rsidRPr="00690ADF" w:rsidRDefault="00F40ED2" w:rsidP="001257E4">
      <w:pPr>
        <w:spacing w:line="276" w:lineRule="auto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VLEZ MI NA ZÁDA</w:t>
      </w:r>
      <w:r w:rsidRPr="00690ADF">
        <w:rPr>
          <w:rFonts w:ascii="Arial" w:eastAsia="Times New Roman" w:hAnsi="Arial" w:cs="Arial"/>
          <w:sz w:val="22"/>
          <w:szCs w:val="22"/>
          <w:lang w:eastAsia="cs-CZ"/>
        </w:rPr>
        <w:br/>
      </w:r>
      <w:r w:rsidR="00080384" w:rsidRPr="009646FD">
        <w:rPr>
          <w:rFonts w:ascii="Arial" w:eastAsia="Times New Roman" w:hAnsi="Arial" w:cs="Arial"/>
          <w:sz w:val="22"/>
          <w:szCs w:val="22"/>
          <w:lang w:eastAsia="cs-CZ"/>
        </w:rPr>
        <w:t>2</w:t>
      </w:r>
      <w:r w:rsidRPr="009646FD">
        <w:rPr>
          <w:rFonts w:ascii="Arial" w:eastAsia="Times New Roman" w:hAnsi="Arial" w:cs="Arial"/>
          <w:sz w:val="22"/>
          <w:szCs w:val="22"/>
          <w:lang w:eastAsia="cs-CZ"/>
        </w:rPr>
        <w:t xml:space="preserve">. </w:t>
      </w:r>
      <w:r w:rsidR="00080384" w:rsidRPr="009646FD">
        <w:rPr>
          <w:rFonts w:ascii="Arial" w:eastAsia="Times New Roman" w:hAnsi="Arial" w:cs="Arial"/>
          <w:sz w:val="22"/>
          <w:szCs w:val="22"/>
          <w:lang w:eastAsia="cs-CZ"/>
        </w:rPr>
        <w:t>10</w:t>
      </w:r>
      <w:r w:rsidRPr="009646FD">
        <w:rPr>
          <w:rFonts w:ascii="Arial" w:eastAsia="Times New Roman" w:hAnsi="Arial" w:cs="Arial"/>
          <w:sz w:val="22"/>
          <w:szCs w:val="22"/>
          <w:lang w:eastAsia="cs-CZ"/>
        </w:rPr>
        <w:t xml:space="preserve">. 2026– </w:t>
      </w:r>
      <w:r w:rsidR="002459F5">
        <w:rPr>
          <w:rFonts w:ascii="Arial" w:eastAsia="Times New Roman" w:hAnsi="Arial" w:cs="Arial"/>
          <w:sz w:val="22"/>
          <w:szCs w:val="22"/>
          <w:lang w:eastAsia="cs-CZ"/>
        </w:rPr>
        <w:t>5</w:t>
      </w:r>
      <w:r w:rsidRPr="009646FD">
        <w:rPr>
          <w:rFonts w:ascii="Arial" w:eastAsia="Times New Roman" w:hAnsi="Arial" w:cs="Arial"/>
          <w:sz w:val="22"/>
          <w:szCs w:val="22"/>
          <w:lang w:eastAsia="cs-CZ"/>
        </w:rPr>
        <w:t xml:space="preserve">. </w:t>
      </w:r>
      <w:r w:rsidR="002459F5">
        <w:rPr>
          <w:rFonts w:ascii="Arial" w:eastAsia="Times New Roman" w:hAnsi="Arial" w:cs="Arial"/>
          <w:sz w:val="22"/>
          <w:szCs w:val="22"/>
          <w:lang w:eastAsia="cs-CZ"/>
        </w:rPr>
        <w:t>9</w:t>
      </w:r>
      <w:r w:rsidRPr="009646FD">
        <w:rPr>
          <w:rFonts w:ascii="Arial" w:eastAsia="Times New Roman" w:hAnsi="Arial" w:cs="Arial"/>
          <w:sz w:val="22"/>
          <w:szCs w:val="22"/>
          <w:lang w:eastAsia="cs-CZ"/>
        </w:rPr>
        <w:t>. 2027</w:t>
      </w:r>
      <w:r w:rsidR="000B21E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0B21E9">
        <w:rPr>
          <w:rFonts w:ascii="Arial" w:eastAsia="Times New Roman" w:hAnsi="Arial" w:cs="Arial"/>
          <w:sz w:val="22"/>
          <w:szCs w:val="22"/>
          <w:lang w:eastAsia="cs-CZ"/>
        </w:rPr>
        <w:br/>
        <w:t>V</w:t>
      </w:r>
      <w:r w:rsidRPr="009646FD">
        <w:rPr>
          <w:rFonts w:ascii="Arial" w:eastAsia="Times New Roman" w:hAnsi="Arial" w:cs="Arial"/>
          <w:sz w:val="22"/>
          <w:szCs w:val="22"/>
          <w:lang w:eastAsia="cs-CZ"/>
        </w:rPr>
        <w:t xml:space="preserve">ernisáž: 1. </w:t>
      </w:r>
      <w:r w:rsidR="00080384" w:rsidRPr="009646FD">
        <w:rPr>
          <w:rFonts w:ascii="Arial" w:eastAsia="Times New Roman" w:hAnsi="Arial" w:cs="Arial"/>
          <w:sz w:val="22"/>
          <w:szCs w:val="22"/>
          <w:lang w:eastAsia="cs-CZ"/>
        </w:rPr>
        <w:t>10</w:t>
      </w:r>
      <w:r w:rsidRPr="009646FD">
        <w:rPr>
          <w:rFonts w:ascii="Arial" w:eastAsia="Times New Roman" w:hAnsi="Arial" w:cs="Arial"/>
          <w:sz w:val="22"/>
          <w:szCs w:val="22"/>
          <w:lang w:eastAsia="cs-CZ"/>
        </w:rPr>
        <w:t>. 2026 v</w:t>
      </w:r>
      <w:r w:rsidR="00080A24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Pr="009646FD">
        <w:rPr>
          <w:rFonts w:ascii="Arial" w:eastAsia="Times New Roman" w:hAnsi="Arial" w:cs="Arial"/>
          <w:sz w:val="22"/>
          <w:szCs w:val="22"/>
          <w:lang w:eastAsia="cs-CZ"/>
        </w:rPr>
        <w:t>17</w:t>
      </w:r>
      <w:r w:rsidR="00080A24">
        <w:rPr>
          <w:rFonts w:ascii="Arial" w:eastAsia="Times New Roman" w:hAnsi="Arial" w:cs="Arial"/>
          <w:sz w:val="22"/>
          <w:szCs w:val="22"/>
          <w:lang w:eastAsia="cs-CZ"/>
        </w:rPr>
        <w:t>:00</w:t>
      </w:r>
      <w:r w:rsidR="003F5B51">
        <w:rPr>
          <w:rFonts w:ascii="Arial" w:eastAsia="Times New Roman" w:hAnsi="Arial" w:cs="Arial"/>
          <w:sz w:val="22"/>
          <w:szCs w:val="22"/>
          <w:lang w:eastAsia="cs-CZ"/>
        </w:rPr>
        <w:t>, d</w:t>
      </w:r>
      <w:r w:rsidR="000B21E9">
        <w:rPr>
          <w:rFonts w:ascii="Arial" w:eastAsia="Times New Roman" w:hAnsi="Arial" w:cs="Arial"/>
          <w:sz w:val="22"/>
          <w:szCs w:val="22"/>
          <w:lang w:eastAsia="cs-CZ"/>
        </w:rPr>
        <w:t>ětská vernisáž: 8. 10. 2026 v 1</w:t>
      </w:r>
      <w:r w:rsidR="00FE0A71">
        <w:rPr>
          <w:rFonts w:ascii="Arial" w:eastAsia="Times New Roman" w:hAnsi="Arial" w:cs="Arial"/>
          <w:sz w:val="22"/>
          <w:szCs w:val="22"/>
          <w:lang w:eastAsia="cs-CZ"/>
        </w:rPr>
        <w:t>6</w:t>
      </w:r>
      <w:r w:rsidR="000B21E9">
        <w:rPr>
          <w:rFonts w:ascii="Arial" w:eastAsia="Times New Roman" w:hAnsi="Arial" w:cs="Arial"/>
          <w:sz w:val="22"/>
          <w:szCs w:val="22"/>
          <w:lang w:eastAsia="cs-CZ"/>
        </w:rPr>
        <w:t>:00</w:t>
      </w:r>
      <w:r w:rsidR="00801FF1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</w:p>
    <w:p w14:paraId="4BCA2C67" w14:textId="79280A86" w:rsidR="009D6378" w:rsidRDefault="00F40ED2" w:rsidP="000B21E9">
      <w:pPr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Kurátorka</w:t>
      </w:r>
      <w:r w:rsidR="005D7CA0">
        <w:rPr>
          <w:rFonts w:ascii="Arial" w:eastAsia="Times New Roman" w:hAnsi="Arial" w:cs="Arial"/>
          <w:sz w:val="22"/>
          <w:szCs w:val="22"/>
          <w:lang w:eastAsia="cs-CZ"/>
        </w:rPr>
        <w:t xml:space="preserve">: 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Anna </w:t>
      </w:r>
      <w:proofErr w:type="spellStart"/>
      <w:r>
        <w:rPr>
          <w:rFonts w:ascii="Arial" w:eastAsia="Times New Roman" w:hAnsi="Arial" w:cs="Arial"/>
          <w:sz w:val="22"/>
          <w:szCs w:val="22"/>
          <w:lang w:eastAsia="cs-CZ"/>
        </w:rPr>
        <w:t>Pohořálková</w:t>
      </w:r>
      <w:proofErr w:type="spellEnd"/>
    </w:p>
    <w:p w14:paraId="28E16F5B" w14:textId="4E205EF8" w:rsidR="00194F89" w:rsidRDefault="00177B6E" w:rsidP="00194F89">
      <w:pPr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br/>
      </w:r>
      <w:r w:rsidR="000B21E9" w:rsidRPr="00690ADF">
        <w:rPr>
          <w:rFonts w:ascii="Arial" w:eastAsia="Times New Roman" w:hAnsi="Arial" w:cs="Arial"/>
          <w:sz w:val="22"/>
          <w:szCs w:val="22"/>
          <w:lang w:eastAsia="cs-CZ"/>
        </w:rPr>
        <w:t>Výstava je realizována s finanční podporou Ministerstva kultury.</w:t>
      </w:r>
      <w:r w:rsidR="000B21E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165317">
        <w:rPr>
          <w:rFonts w:ascii="Arial" w:eastAsia="Times New Roman" w:hAnsi="Arial" w:cs="Arial"/>
          <w:sz w:val="22"/>
          <w:szCs w:val="22"/>
          <w:lang w:eastAsia="cs-CZ"/>
        </w:rPr>
        <w:t xml:space="preserve">Koná se pod záštitou Ministerstva kultury a Lucie Baránkové </w:t>
      </w:r>
      <w:proofErr w:type="spellStart"/>
      <w:r w:rsidR="00165317">
        <w:rPr>
          <w:rFonts w:ascii="Arial" w:eastAsia="Times New Roman" w:hAnsi="Arial" w:cs="Arial"/>
          <w:sz w:val="22"/>
          <w:szCs w:val="22"/>
          <w:lang w:eastAsia="cs-CZ"/>
        </w:rPr>
        <w:t>Vilamové</w:t>
      </w:r>
      <w:proofErr w:type="spellEnd"/>
      <w:r w:rsidR="00165317">
        <w:rPr>
          <w:rFonts w:ascii="Arial" w:eastAsia="Times New Roman" w:hAnsi="Arial" w:cs="Arial"/>
          <w:sz w:val="22"/>
          <w:szCs w:val="22"/>
          <w:lang w:eastAsia="cs-CZ"/>
        </w:rPr>
        <w:t>, náměstkyně primátora statutárního města Ostrav</w:t>
      </w:r>
      <w:r>
        <w:rPr>
          <w:rFonts w:ascii="Arial" w:eastAsia="Times New Roman" w:hAnsi="Arial" w:cs="Arial"/>
          <w:sz w:val="22"/>
          <w:szCs w:val="22"/>
          <w:lang w:eastAsia="cs-CZ"/>
        </w:rPr>
        <w:t>y.</w:t>
      </w:r>
    </w:p>
    <w:p w14:paraId="4AE83638" w14:textId="5F341BC9" w:rsidR="00B37203" w:rsidRDefault="00BF4EF2" w:rsidP="00194F89">
      <w:pPr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br/>
        <w:t xml:space="preserve">Více informací a přehled doprovodného programu </w:t>
      </w:r>
      <w:hyperlink r:id="rId13" w:history="1">
        <w:r>
          <w:rPr>
            <w:rStyle w:val="Hypertextovodkaz"/>
            <w:rFonts w:ascii="Arial" w:eastAsia="Times New Roman" w:hAnsi="Arial" w:cs="Arial"/>
            <w:sz w:val="22"/>
            <w:szCs w:val="22"/>
            <w:lang w:eastAsia="cs-CZ"/>
          </w:rPr>
          <w:t>zde</w:t>
        </w:r>
      </w:hyperlink>
      <w:r w:rsidR="005D7CA0">
        <w:rPr>
          <w:rFonts w:ascii="Arial" w:eastAsia="Times New Roman" w:hAnsi="Arial" w:cs="Arial"/>
          <w:sz w:val="22"/>
          <w:szCs w:val="22"/>
          <w:lang w:eastAsia="cs-CZ"/>
        </w:rPr>
        <w:t>.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</w:p>
    <w:p w14:paraId="267FC299" w14:textId="76462A2E" w:rsidR="00B37203" w:rsidRPr="00194F89" w:rsidRDefault="00B37203" w:rsidP="00194F89">
      <w:pPr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Výstava není bezbariérově přístupná.</w:t>
      </w:r>
      <w:r w:rsidR="00BF4EF2">
        <w:rPr>
          <w:rFonts w:ascii="Arial" w:eastAsia="Times New Roman" w:hAnsi="Arial" w:cs="Arial"/>
          <w:sz w:val="22"/>
          <w:szCs w:val="22"/>
          <w:lang w:eastAsia="cs-CZ"/>
        </w:rPr>
        <w:br/>
      </w:r>
      <w:bookmarkStart w:id="2" w:name="_GoBack"/>
      <w:bookmarkEnd w:id="2"/>
    </w:p>
    <w:sectPr w:rsidR="00B37203" w:rsidRPr="00194F89" w:rsidSect="006B41F5">
      <w:footerReference w:type="default" r:id="rId14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201A0" w14:textId="77777777" w:rsidR="00EA0FA6" w:rsidRDefault="00EA0FA6" w:rsidP="00F87806">
      <w:r>
        <w:separator/>
      </w:r>
    </w:p>
  </w:endnote>
  <w:endnote w:type="continuationSeparator" w:id="0">
    <w:p w14:paraId="1674CC30" w14:textId="77777777" w:rsidR="00EA0FA6" w:rsidRDefault="00EA0FA6" w:rsidP="00F87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33093" w14:textId="593467BC" w:rsidR="00F87806" w:rsidRPr="009C348D" w:rsidRDefault="00055819">
    <w:pPr>
      <w:pStyle w:val="Zpat"/>
      <w:rPr>
        <w:rFonts w:ascii="Arial" w:hAnsi="Arial" w:cs="Arial"/>
        <w:sz w:val="18"/>
        <w:szCs w:val="18"/>
      </w:rPr>
    </w:pPr>
    <w:r>
      <w:rPr>
        <w:rFonts w:ascii="Calibri" w:hAnsi="Calibri" w:cs="Calibri"/>
        <w:b/>
        <w:noProof/>
        <w:lang w:eastAsia="cs-CZ"/>
      </w:rPr>
      <w:drawing>
        <wp:anchor distT="0" distB="0" distL="114300" distR="114300" simplePos="0" relativeHeight="251658240" behindDoc="0" locked="0" layoutInCell="1" allowOverlap="1" wp14:anchorId="489E1472" wp14:editId="33E06339">
          <wp:simplePos x="0" y="0"/>
          <wp:positionH relativeFrom="column">
            <wp:posOffset>4862195</wp:posOffset>
          </wp:positionH>
          <wp:positionV relativeFrom="paragraph">
            <wp:posOffset>10795</wp:posOffset>
          </wp:positionV>
          <wp:extent cx="845185" cy="102235"/>
          <wp:effectExtent l="0" t="0" r="0" b="0"/>
          <wp:wrapSquare wrapText="bothSides"/>
          <wp:docPr id="87088270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882708" name="Obrázek 8708827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185" cy="102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7806" w:rsidRPr="009C348D">
      <w:rPr>
        <w:rFonts w:ascii="Arial" w:hAnsi="Arial" w:cs="Arial"/>
        <w:sz w:val="18"/>
        <w:szCs w:val="18"/>
      </w:rPr>
      <w:t>Ostravské muzeum, příspěvkovou organizaci</w:t>
    </w:r>
    <w:r w:rsidR="007C721C" w:rsidRPr="009C348D">
      <w:rPr>
        <w:rFonts w:ascii="Arial" w:hAnsi="Arial" w:cs="Arial"/>
        <w:sz w:val="18"/>
        <w:szCs w:val="18"/>
      </w:rPr>
      <w:t>,</w:t>
    </w:r>
    <w:r w:rsidR="00F87806" w:rsidRPr="009C348D">
      <w:rPr>
        <w:rFonts w:ascii="Arial" w:hAnsi="Arial" w:cs="Arial"/>
        <w:sz w:val="18"/>
        <w:szCs w:val="18"/>
      </w:rPr>
      <w:t xml:space="preserve"> zřizuje a financuje statutární město Ostrava.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3B2A0" w14:textId="77777777" w:rsidR="00EA0FA6" w:rsidRDefault="00EA0FA6" w:rsidP="00F87806">
      <w:bookmarkStart w:id="0" w:name="_Hlk179814477"/>
      <w:bookmarkEnd w:id="0"/>
      <w:r>
        <w:separator/>
      </w:r>
    </w:p>
  </w:footnote>
  <w:footnote w:type="continuationSeparator" w:id="0">
    <w:p w14:paraId="27C89667" w14:textId="77777777" w:rsidR="00EA0FA6" w:rsidRDefault="00EA0FA6" w:rsidP="00F87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A304F"/>
    <w:multiLevelType w:val="multilevel"/>
    <w:tmpl w:val="F7BE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96B54"/>
    <w:multiLevelType w:val="multilevel"/>
    <w:tmpl w:val="8B1A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369CF"/>
    <w:multiLevelType w:val="multilevel"/>
    <w:tmpl w:val="F6C6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521D0"/>
    <w:multiLevelType w:val="multilevel"/>
    <w:tmpl w:val="AB1A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F310C"/>
    <w:multiLevelType w:val="multilevel"/>
    <w:tmpl w:val="B0F0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77BA8"/>
    <w:multiLevelType w:val="hybridMultilevel"/>
    <w:tmpl w:val="DF5204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30938"/>
    <w:multiLevelType w:val="hybridMultilevel"/>
    <w:tmpl w:val="B5982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00C8E"/>
    <w:multiLevelType w:val="multilevel"/>
    <w:tmpl w:val="BB72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883522"/>
    <w:multiLevelType w:val="multilevel"/>
    <w:tmpl w:val="34B6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BB1559"/>
    <w:multiLevelType w:val="multilevel"/>
    <w:tmpl w:val="43AE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50194D"/>
    <w:multiLevelType w:val="multilevel"/>
    <w:tmpl w:val="AB62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57461D"/>
    <w:multiLevelType w:val="hybridMultilevel"/>
    <w:tmpl w:val="1BD8A48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745A7"/>
    <w:multiLevelType w:val="hybridMultilevel"/>
    <w:tmpl w:val="8F843BA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38015E"/>
    <w:multiLevelType w:val="multilevel"/>
    <w:tmpl w:val="48DA2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7E7D4D"/>
    <w:multiLevelType w:val="hybridMultilevel"/>
    <w:tmpl w:val="927C2D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3715C"/>
    <w:multiLevelType w:val="multilevel"/>
    <w:tmpl w:val="4A9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1"/>
  </w:num>
  <w:num w:numId="5">
    <w:abstractNumId w:val="12"/>
  </w:num>
  <w:num w:numId="6">
    <w:abstractNumId w:val="1"/>
  </w:num>
  <w:num w:numId="7">
    <w:abstractNumId w:val="7"/>
  </w:num>
  <w:num w:numId="8">
    <w:abstractNumId w:val="10"/>
  </w:num>
  <w:num w:numId="9">
    <w:abstractNumId w:val="2"/>
  </w:num>
  <w:num w:numId="10">
    <w:abstractNumId w:val="13"/>
  </w:num>
  <w:num w:numId="11">
    <w:abstractNumId w:val="9"/>
  </w:num>
  <w:num w:numId="12">
    <w:abstractNumId w:val="3"/>
  </w:num>
  <w:num w:numId="13">
    <w:abstractNumId w:val="15"/>
  </w:num>
  <w:num w:numId="14">
    <w:abstractNumId w:val="0"/>
  </w:num>
  <w:num w:numId="15">
    <w:abstractNumId w:val="4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A8"/>
    <w:rsid w:val="00012F59"/>
    <w:rsid w:val="000156A5"/>
    <w:rsid w:val="000157C0"/>
    <w:rsid w:val="000174EC"/>
    <w:rsid w:val="000254EB"/>
    <w:rsid w:val="0003228B"/>
    <w:rsid w:val="00037D45"/>
    <w:rsid w:val="0004202A"/>
    <w:rsid w:val="00043615"/>
    <w:rsid w:val="00045D31"/>
    <w:rsid w:val="00046B55"/>
    <w:rsid w:val="00047784"/>
    <w:rsid w:val="0005436A"/>
    <w:rsid w:val="00055819"/>
    <w:rsid w:val="00055C6F"/>
    <w:rsid w:val="00067F29"/>
    <w:rsid w:val="0007395F"/>
    <w:rsid w:val="00074EE7"/>
    <w:rsid w:val="00076D0C"/>
    <w:rsid w:val="00080384"/>
    <w:rsid w:val="00080A24"/>
    <w:rsid w:val="00080EFB"/>
    <w:rsid w:val="00081C06"/>
    <w:rsid w:val="00085989"/>
    <w:rsid w:val="00086D36"/>
    <w:rsid w:val="000940A8"/>
    <w:rsid w:val="00094C92"/>
    <w:rsid w:val="0009615F"/>
    <w:rsid w:val="00096620"/>
    <w:rsid w:val="000A471A"/>
    <w:rsid w:val="000A5E33"/>
    <w:rsid w:val="000B21E9"/>
    <w:rsid w:val="000B2550"/>
    <w:rsid w:val="000B2EC1"/>
    <w:rsid w:val="000B41AD"/>
    <w:rsid w:val="000B7DA3"/>
    <w:rsid w:val="000C56A6"/>
    <w:rsid w:val="000C6BED"/>
    <w:rsid w:val="000D2E2C"/>
    <w:rsid w:val="000D37C9"/>
    <w:rsid w:val="000D7F60"/>
    <w:rsid w:val="000E172F"/>
    <w:rsid w:val="000E7B84"/>
    <w:rsid w:val="000F34BE"/>
    <w:rsid w:val="000F3E6A"/>
    <w:rsid w:val="000F596E"/>
    <w:rsid w:val="000F7FE9"/>
    <w:rsid w:val="00100E78"/>
    <w:rsid w:val="001066ED"/>
    <w:rsid w:val="00107450"/>
    <w:rsid w:val="00112184"/>
    <w:rsid w:val="00114CB9"/>
    <w:rsid w:val="0011680E"/>
    <w:rsid w:val="00120FD7"/>
    <w:rsid w:val="001213F2"/>
    <w:rsid w:val="001257E4"/>
    <w:rsid w:val="00127A32"/>
    <w:rsid w:val="00127BC4"/>
    <w:rsid w:val="00127FFA"/>
    <w:rsid w:val="00131E55"/>
    <w:rsid w:val="001372A1"/>
    <w:rsid w:val="00150A56"/>
    <w:rsid w:val="0015226C"/>
    <w:rsid w:val="001529E3"/>
    <w:rsid w:val="00154F3D"/>
    <w:rsid w:val="00154FB8"/>
    <w:rsid w:val="00156A2A"/>
    <w:rsid w:val="00161C09"/>
    <w:rsid w:val="0016522F"/>
    <w:rsid w:val="00165317"/>
    <w:rsid w:val="00170119"/>
    <w:rsid w:val="00172D18"/>
    <w:rsid w:val="00177B6E"/>
    <w:rsid w:val="001828C2"/>
    <w:rsid w:val="0018651F"/>
    <w:rsid w:val="001915E0"/>
    <w:rsid w:val="00192586"/>
    <w:rsid w:val="00194EB2"/>
    <w:rsid w:val="00194F89"/>
    <w:rsid w:val="001A16F3"/>
    <w:rsid w:val="001A2CDE"/>
    <w:rsid w:val="001A2F5B"/>
    <w:rsid w:val="001A59D6"/>
    <w:rsid w:val="001A6163"/>
    <w:rsid w:val="001A72A4"/>
    <w:rsid w:val="001B01C5"/>
    <w:rsid w:val="001B4562"/>
    <w:rsid w:val="001B4D01"/>
    <w:rsid w:val="001B5207"/>
    <w:rsid w:val="001B5774"/>
    <w:rsid w:val="001C2BEC"/>
    <w:rsid w:val="001D12AE"/>
    <w:rsid w:val="001D6D8B"/>
    <w:rsid w:val="001E1286"/>
    <w:rsid w:val="001E171E"/>
    <w:rsid w:val="001E3919"/>
    <w:rsid w:val="001E4D38"/>
    <w:rsid w:val="001F755D"/>
    <w:rsid w:val="0020098B"/>
    <w:rsid w:val="002010BF"/>
    <w:rsid w:val="00202735"/>
    <w:rsid w:val="0020702E"/>
    <w:rsid w:val="00220089"/>
    <w:rsid w:val="00224BC2"/>
    <w:rsid w:val="002353A9"/>
    <w:rsid w:val="002459F5"/>
    <w:rsid w:val="002515B3"/>
    <w:rsid w:val="002516B6"/>
    <w:rsid w:val="00252E67"/>
    <w:rsid w:val="00254B53"/>
    <w:rsid w:val="002601A3"/>
    <w:rsid w:val="00261C27"/>
    <w:rsid w:val="00265E87"/>
    <w:rsid w:val="002668FE"/>
    <w:rsid w:val="00267C94"/>
    <w:rsid w:val="002715B2"/>
    <w:rsid w:val="00272779"/>
    <w:rsid w:val="00273069"/>
    <w:rsid w:val="002746D8"/>
    <w:rsid w:val="00274A11"/>
    <w:rsid w:val="00283CDD"/>
    <w:rsid w:val="00285CDD"/>
    <w:rsid w:val="002A1BE2"/>
    <w:rsid w:val="002A264A"/>
    <w:rsid w:val="002A2885"/>
    <w:rsid w:val="002A4A2E"/>
    <w:rsid w:val="002B19A3"/>
    <w:rsid w:val="002B4F2F"/>
    <w:rsid w:val="002B53D9"/>
    <w:rsid w:val="002B65DF"/>
    <w:rsid w:val="002C0653"/>
    <w:rsid w:val="002C2ED9"/>
    <w:rsid w:val="002C43CA"/>
    <w:rsid w:val="002C66A2"/>
    <w:rsid w:val="002C704D"/>
    <w:rsid w:val="002D0762"/>
    <w:rsid w:val="002D1C8B"/>
    <w:rsid w:val="002D2F75"/>
    <w:rsid w:val="002D37A8"/>
    <w:rsid w:val="002D48DF"/>
    <w:rsid w:val="002D55D3"/>
    <w:rsid w:val="002D72C7"/>
    <w:rsid w:val="002E0003"/>
    <w:rsid w:val="002E3D12"/>
    <w:rsid w:val="002E507A"/>
    <w:rsid w:val="002F08E0"/>
    <w:rsid w:val="002F11DD"/>
    <w:rsid w:val="002F3EED"/>
    <w:rsid w:val="00303BA5"/>
    <w:rsid w:val="003050EF"/>
    <w:rsid w:val="0031300C"/>
    <w:rsid w:val="003159A1"/>
    <w:rsid w:val="00316557"/>
    <w:rsid w:val="003202FB"/>
    <w:rsid w:val="003222AD"/>
    <w:rsid w:val="00330105"/>
    <w:rsid w:val="00330F95"/>
    <w:rsid w:val="0033222B"/>
    <w:rsid w:val="003346AB"/>
    <w:rsid w:val="00334A29"/>
    <w:rsid w:val="00335DE8"/>
    <w:rsid w:val="0034097B"/>
    <w:rsid w:val="0034347C"/>
    <w:rsid w:val="00344EB7"/>
    <w:rsid w:val="00347822"/>
    <w:rsid w:val="00351EA7"/>
    <w:rsid w:val="0035243F"/>
    <w:rsid w:val="00357197"/>
    <w:rsid w:val="0035738C"/>
    <w:rsid w:val="00357F1F"/>
    <w:rsid w:val="00360374"/>
    <w:rsid w:val="003717DA"/>
    <w:rsid w:val="00371ACA"/>
    <w:rsid w:val="00372DDA"/>
    <w:rsid w:val="00380898"/>
    <w:rsid w:val="003816E2"/>
    <w:rsid w:val="003817DA"/>
    <w:rsid w:val="003819EC"/>
    <w:rsid w:val="0038586F"/>
    <w:rsid w:val="00394E85"/>
    <w:rsid w:val="00395EEE"/>
    <w:rsid w:val="003A0E91"/>
    <w:rsid w:val="003A6958"/>
    <w:rsid w:val="003B1203"/>
    <w:rsid w:val="003B1A7D"/>
    <w:rsid w:val="003B4795"/>
    <w:rsid w:val="003D5EEE"/>
    <w:rsid w:val="003D68AF"/>
    <w:rsid w:val="003D79CD"/>
    <w:rsid w:val="003E058D"/>
    <w:rsid w:val="003E29ED"/>
    <w:rsid w:val="003E7DB9"/>
    <w:rsid w:val="003F0B7F"/>
    <w:rsid w:val="003F20A2"/>
    <w:rsid w:val="003F5B51"/>
    <w:rsid w:val="003F7A46"/>
    <w:rsid w:val="00404DFD"/>
    <w:rsid w:val="00406CD5"/>
    <w:rsid w:val="00407D9A"/>
    <w:rsid w:val="0041048A"/>
    <w:rsid w:val="00412CB0"/>
    <w:rsid w:val="00417FAB"/>
    <w:rsid w:val="0042052B"/>
    <w:rsid w:val="004272B5"/>
    <w:rsid w:val="004274DC"/>
    <w:rsid w:val="004302E0"/>
    <w:rsid w:val="00432570"/>
    <w:rsid w:val="004342F2"/>
    <w:rsid w:val="004374D6"/>
    <w:rsid w:val="00437F70"/>
    <w:rsid w:val="00440AAB"/>
    <w:rsid w:val="00440C43"/>
    <w:rsid w:val="0044172E"/>
    <w:rsid w:val="00441A1D"/>
    <w:rsid w:val="00443147"/>
    <w:rsid w:val="00445F0F"/>
    <w:rsid w:val="00450AA0"/>
    <w:rsid w:val="00461F2E"/>
    <w:rsid w:val="004649C4"/>
    <w:rsid w:val="00466C89"/>
    <w:rsid w:val="00472DDA"/>
    <w:rsid w:val="00475D2F"/>
    <w:rsid w:val="004809BC"/>
    <w:rsid w:val="00483923"/>
    <w:rsid w:val="00484B09"/>
    <w:rsid w:val="00484B94"/>
    <w:rsid w:val="00486156"/>
    <w:rsid w:val="0049205A"/>
    <w:rsid w:val="0049312B"/>
    <w:rsid w:val="0049575A"/>
    <w:rsid w:val="004A116F"/>
    <w:rsid w:val="004A1EC3"/>
    <w:rsid w:val="004A3793"/>
    <w:rsid w:val="004A3F0D"/>
    <w:rsid w:val="004A5E06"/>
    <w:rsid w:val="004B180E"/>
    <w:rsid w:val="004B3A56"/>
    <w:rsid w:val="004B62CD"/>
    <w:rsid w:val="004C0FA2"/>
    <w:rsid w:val="004C1BA5"/>
    <w:rsid w:val="004C51BC"/>
    <w:rsid w:val="004C5B83"/>
    <w:rsid w:val="004C624A"/>
    <w:rsid w:val="004C711A"/>
    <w:rsid w:val="004D4CBB"/>
    <w:rsid w:val="004D7CCA"/>
    <w:rsid w:val="004E43C1"/>
    <w:rsid w:val="004F2321"/>
    <w:rsid w:val="004F5BD5"/>
    <w:rsid w:val="004F625D"/>
    <w:rsid w:val="005027AB"/>
    <w:rsid w:val="00503F83"/>
    <w:rsid w:val="00506F83"/>
    <w:rsid w:val="005070E1"/>
    <w:rsid w:val="005074C9"/>
    <w:rsid w:val="005124D4"/>
    <w:rsid w:val="0051477D"/>
    <w:rsid w:val="00514CD8"/>
    <w:rsid w:val="005160D9"/>
    <w:rsid w:val="00517CD6"/>
    <w:rsid w:val="00522EE6"/>
    <w:rsid w:val="00525A5C"/>
    <w:rsid w:val="00527BC9"/>
    <w:rsid w:val="005304F5"/>
    <w:rsid w:val="0053197F"/>
    <w:rsid w:val="005328DD"/>
    <w:rsid w:val="00536145"/>
    <w:rsid w:val="00541991"/>
    <w:rsid w:val="00543AB1"/>
    <w:rsid w:val="005440E7"/>
    <w:rsid w:val="0056403C"/>
    <w:rsid w:val="0056693F"/>
    <w:rsid w:val="00567AA4"/>
    <w:rsid w:val="0057121B"/>
    <w:rsid w:val="00571A03"/>
    <w:rsid w:val="005748F4"/>
    <w:rsid w:val="0058297D"/>
    <w:rsid w:val="00583AB9"/>
    <w:rsid w:val="005858A2"/>
    <w:rsid w:val="00585909"/>
    <w:rsid w:val="005865AA"/>
    <w:rsid w:val="00590AA6"/>
    <w:rsid w:val="00591026"/>
    <w:rsid w:val="00592FD5"/>
    <w:rsid w:val="00594910"/>
    <w:rsid w:val="00595683"/>
    <w:rsid w:val="00597720"/>
    <w:rsid w:val="005A1158"/>
    <w:rsid w:val="005A1F10"/>
    <w:rsid w:val="005A32B4"/>
    <w:rsid w:val="005A53BD"/>
    <w:rsid w:val="005A72B1"/>
    <w:rsid w:val="005C19BE"/>
    <w:rsid w:val="005C4E33"/>
    <w:rsid w:val="005D7CA0"/>
    <w:rsid w:val="005E0939"/>
    <w:rsid w:val="005E51AF"/>
    <w:rsid w:val="005E5B66"/>
    <w:rsid w:val="005F088C"/>
    <w:rsid w:val="005F0A38"/>
    <w:rsid w:val="005F1EC4"/>
    <w:rsid w:val="005F4203"/>
    <w:rsid w:val="005F7B35"/>
    <w:rsid w:val="00600BD1"/>
    <w:rsid w:val="00601787"/>
    <w:rsid w:val="00605554"/>
    <w:rsid w:val="00607598"/>
    <w:rsid w:val="006157BF"/>
    <w:rsid w:val="006172F6"/>
    <w:rsid w:val="00622648"/>
    <w:rsid w:val="00625AAB"/>
    <w:rsid w:val="0062740E"/>
    <w:rsid w:val="00631BF3"/>
    <w:rsid w:val="00633B94"/>
    <w:rsid w:val="0063539F"/>
    <w:rsid w:val="0063690F"/>
    <w:rsid w:val="0064024D"/>
    <w:rsid w:val="00640FE3"/>
    <w:rsid w:val="0064243F"/>
    <w:rsid w:val="00643F56"/>
    <w:rsid w:val="006465E8"/>
    <w:rsid w:val="0064761B"/>
    <w:rsid w:val="00647AFD"/>
    <w:rsid w:val="006500B6"/>
    <w:rsid w:val="00650305"/>
    <w:rsid w:val="00652F33"/>
    <w:rsid w:val="00662435"/>
    <w:rsid w:val="00670F06"/>
    <w:rsid w:val="006835AF"/>
    <w:rsid w:val="00686402"/>
    <w:rsid w:val="00687520"/>
    <w:rsid w:val="00695DCB"/>
    <w:rsid w:val="006A13D1"/>
    <w:rsid w:val="006A569C"/>
    <w:rsid w:val="006B20B5"/>
    <w:rsid w:val="006B41F5"/>
    <w:rsid w:val="006B4893"/>
    <w:rsid w:val="006B4AA6"/>
    <w:rsid w:val="006B78E9"/>
    <w:rsid w:val="006C14D7"/>
    <w:rsid w:val="006C3905"/>
    <w:rsid w:val="006C64A6"/>
    <w:rsid w:val="006C69B0"/>
    <w:rsid w:val="006D15FB"/>
    <w:rsid w:val="006D1C7D"/>
    <w:rsid w:val="006E0A97"/>
    <w:rsid w:val="006E2707"/>
    <w:rsid w:val="006E2CB9"/>
    <w:rsid w:val="006F33F0"/>
    <w:rsid w:val="006F3D1A"/>
    <w:rsid w:val="007034EA"/>
    <w:rsid w:val="00704DAC"/>
    <w:rsid w:val="00707A0F"/>
    <w:rsid w:val="00712D15"/>
    <w:rsid w:val="00714513"/>
    <w:rsid w:val="00715541"/>
    <w:rsid w:val="007155C1"/>
    <w:rsid w:val="00715C67"/>
    <w:rsid w:val="007172BE"/>
    <w:rsid w:val="007208A7"/>
    <w:rsid w:val="00726042"/>
    <w:rsid w:val="00733429"/>
    <w:rsid w:val="00733E1F"/>
    <w:rsid w:val="00740583"/>
    <w:rsid w:val="00742158"/>
    <w:rsid w:val="00742387"/>
    <w:rsid w:val="0074475A"/>
    <w:rsid w:val="007472E4"/>
    <w:rsid w:val="00751EDD"/>
    <w:rsid w:val="007529A6"/>
    <w:rsid w:val="00760F5D"/>
    <w:rsid w:val="00762972"/>
    <w:rsid w:val="00763A62"/>
    <w:rsid w:val="007654D1"/>
    <w:rsid w:val="00766365"/>
    <w:rsid w:val="00766DDB"/>
    <w:rsid w:val="007670B1"/>
    <w:rsid w:val="007705BC"/>
    <w:rsid w:val="00770A00"/>
    <w:rsid w:val="00770B9A"/>
    <w:rsid w:val="00773255"/>
    <w:rsid w:val="00774D35"/>
    <w:rsid w:val="00775E3A"/>
    <w:rsid w:val="007857DF"/>
    <w:rsid w:val="00793F50"/>
    <w:rsid w:val="00794E22"/>
    <w:rsid w:val="007A5B79"/>
    <w:rsid w:val="007A7357"/>
    <w:rsid w:val="007B2750"/>
    <w:rsid w:val="007B296C"/>
    <w:rsid w:val="007B38E4"/>
    <w:rsid w:val="007B5439"/>
    <w:rsid w:val="007B586E"/>
    <w:rsid w:val="007B6065"/>
    <w:rsid w:val="007C20F6"/>
    <w:rsid w:val="007C2D40"/>
    <w:rsid w:val="007C366C"/>
    <w:rsid w:val="007C3E7F"/>
    <w:rsid w:val="007C721C"/>
    <w:rsid w:val="007D426A"/>
    <w:rsid w:val="007D4B19"/>
    <w:rsid w:val="007D51EC"/>
    <w:rsid w:val="007D6411"/>
    <w:rsid w:val="007D7846"/>
    <w:rsid w:val="007D7F91"/>
    <w:rsid w:val="007E267D"/>
    <w:rsid w:val="007E29B2"/>
    <w:rsid w:val="007E46AD"/>
    <w:rsid w:val="007F16CF"/>
    <w:rsid w:val="007F3F26"/>
    <w:rsid w:val="007F5FF6"/>
    <w:rsid w:val="007F60B5"/>
    <w:rsid w:val="00801FF1"/>
    <w:rsid w:val="00803682"/>
    <w:rsid w:val="0080410D"/>
    <w:rsid w:val="00805E09"/>
    <w:rsid w:val="00810DC2"/>
    <w:rsid w:val="0081199A"/>
    <w:rsid w:val="00812866"/>
    <w:rsid w:val="0081628A"/>
    <w:rsid w:val="008178F1"/>
    <w:rsid w:val="00820A8B"/>
    <w:rsid w:val="0082182A"/>
    <w:rsid w:val="00822B9D"/>
    <w:rsid w:val="00823640"/>
    <w:rsid w:val="00831C52"/>
    <w:rsid w:val="00836381"/>
    <w:rsid w:val="008364BB"/>
    <w:rsid w:val="00845E93"/>
    <w:rsid w:val="008472DA"/>
    <w:rsid w:val="00847CC2"/>
    <w:rsid w:val="008516AB"/>
    <w:rsid w:val="00851E3B"/>
    <w:rsid w:val="008566A2"/>
    <w:rsid w:val="0086024C"/>
    <w:rsid w:val="0086132A"/>
    <w:rsid w:val="008639C0"/>
    <w:rsid w:val="00871CD5"/>
    <w:rsid w:val="00872CAE"/>
    <w:rsid w:val="008762DA"/>
    <w:rsid w:val="00876550"/>
    <w:rsid w:val="00876A38"/>
    <w:rsid w:val="00882CE9"/>
    <w:rsid w:val="008836FF"/>
    <w:rsid w:val="00884F90"/>
    <w:rsid w:val="00890DE2"/>
    <w:rsid w:val="0089155C"/>
    <w:rsid w:val="0089172B"/>
    <w:rsid w:val="00897332"/>
    <w:rsid w:val="008A0696"/>
    <w:rsid w:val="008A2DC7"/>
    <w:rsid w:val="008B1176"/>
    <w:rsid w:val="008B59FF"/>
    <w:rsid w:val="008C5160"/>
    <w:rsid w:val="008C5436"/>
    <w:rsid w:val="008C7C41"/>
    <w:rsid w:val="008D1F61"/>
    <w:rsid w:val="008D24A4"/>
    <w:rsid w:val="008D49D0"/>
    <w:rsid w:val="008D4B36"/>
    <w:rsid w:val="008D6209"/>
    <w:rsid w:val="008E5583"/>
    <w:rsid w:val="008E6E6E"/>
    <w:rsid w:val="008F198B"/>
    <w:rsid w:val="008F28E8"/>
    <w:rsid w:val="008F421B"/>
    <w:rsid w:val="008F4290"/>
    <w:rsid w:val="009021A3"/>
    <w:rsid w:val="00903676"/>
    <w:rsid w:val="0090380D"/>
    <w:rsid w:val="00903C77"/>
    <w:rsid w:val="009060B4"/>
    <w:rsid w:val="00921956"/>
    <w:rsid w:val="009441D2"/>
    <w:rsid w:val="0095433B"/>
    <w:rsid w:val="009646FD"/>
    <w:rsid w:val="00973F46"/>
    <w:rsid w:val="00977A02"/>
    <w:rsid w:val="0098132F"/>
    <w:rsid w:val="00986F24"/>
    <w:rsid w:val="009A150A"/>
    <w:rsid w:val="009A23CD"/>
    <w:rsid w:val="009A3E8F"/>
    <w:rsid w:val="009B41DE"/>
    <w:rsid w:val="009C04CF"/>
    <w:rsid w:val="009C348D"/>
    <w:rsid w:val="009C3C13"/>
    <w:rsid w:val="009C66EE"/>
    <w:rsid w:val="009D6378"/>
    <w:rsid w:val="009E48C1"/>
    <w:rsid w:val="009F15A4"/>
    <w:rsid w:val="009F398C"/>
    <w:rsid w:val="009F69A3"/>
    <w:rsid w:val="00A02934"/>
    <w:rsid w:val="00A056AD"/>
    <w:rsid w:val="00A103D5"/>
    <w:rsid w:val="00A1260B"/>
    <w:rsid w:val="00A15513"/>
    <w:rsid w:val="00A216D8"/>
    <w:rsid w:val="00A22659"/>
    <w:rsid w:val="00A2267B"/>
    <w:rsid w:val="00A247CF"/>
    <w:rsid w:val="00A32D32"/>
    <w:rsid w:val="00A33D6F"/>
    <w:rsid w:val="00A404A3"/>
    <w:rsid w:val="00A40538"/>
    <w:rsid w:val="00A406D2"/>
    <w:rsid w:val="00A44877"/>
    <w:rsid w:val="00A50D70"/>
    <w:rsid w:val="00A548C9"/>
    <w:rsid w:val="00A5642C"/>
    <w:rsid w:val="00A579F3"/>
    <w:rsid w:val="00A61E88"/>
    <w:rsid w:val="00A6252C"/>
    <w:rsid w:val="00A63234"/>
    <w:rsid w:val="00A6586B"/>
    <w:rsid w:val="00A65FCB"/>
    <w:rsid w:val="00A67488"/>
    <w:rsid w:val="00A7101A"/>
    <w:rsid w:val="00A75281"/>
    <w:rsid w:val="00A81F4B"/>
    <w:rsid w:val="00A83705"/>
    <w:rsid w:val="00A96660"/>
    <w:rsid w:val="00A96691"/>
    <w:rsid w:val="00A97D87"/>
    <w:rsid w:val="00AB067E"/>
    <w:rsid w:val="00AB3F17"/>
    <w:rsid w:val="00AB6584"/>
    <w:rsid w:val="00AD43DE"/>
    <w:rsid w:val="00AD5313"/>
    <w:rsid w:val="00AD6992"/>
    <w:rsid w:val="00AD74A2"/>
    <w:rsid w:val="00AE4411"/>
    <w:rsid w:val="00AE5111"/>
    <w:rsid w:val="00AE6B02"/>
    <w:rsid w:val="00B00471"/>
    <w:rsid w:val="00B00614"/>
    <w:rsid w:val="00B00C30"/>
    <w:rsid w:val="00B01857"/>
    <w:rsid w:val="00B03563"/>
    <w:rsid w:val="00B16389"/>
    <w:rsid w:val="00B221CC"/>
    <w:rsid w:val="00B31EB1"/>
    <w:rsid w:val="00B3288B"/>
    <w:rsid w:val="00B33F40"/>
    <w:rsid w:val="00B3533F"/>
    <w:rsid w:val="00B36ED2"/>
    <w:rsid w:val="00B3713F"/>
    <w:rsid w:val="00B37203"/>
    <w:rsid w:val="00B40D5D"/>
    <w:rsid w:val="00B45828"/>
    <w:rsid w:val="00B47CE2"/>
    <w:rsid w:val="00B52A47"/>
    <w:rsid w:val="00B64217"/>
    <w:rsid w:val="00B64B04"/>
    <w:rsid w:val="00B67D14"/>
    <w:rsid w:val="00B70B4B"/>
    <w:rsid w:val="00B71E6E"/>
    <w:rsid w:val="00B71E8B"/>
    <w:rsid w:val="00B74F18"/>
    <w:rsid w:val="00B75E11"/>
    <w:rsid w:val="00B820AF"/>
    <w:rsid w:val="00B8399B"/>
    <w:rsid w:val="00B92EF0"/>
    <w:rsid w:val="00B93B2C"/>
    <w:rsid w:val="00B9422F"/>
    <w:rsid w:val="00B955E0"/>
    <w:rsid w:val="00B97255"/>
    <w:rsid w:val="00BA20C6"/>
    <w:rsid w:val="00BA5BBA"/>
    <w:rsid w:val="00BC3877"/>
    <w:rsid w:val="00BC40AC"/>
    <w:rsid w:val="00BC6C19"/>
    <w:rsid w:val="00BD1F3D"/>
    <w:rsid w:val="00BD782B"/>
    <w:rsid w:val="00BD79A4"/>
    <w:rsid w:val="00BE5008"/>
    <w:rsid w:val="00BE7A4C"/>
    <w:rsid w:val="00BF07F2"/>
    <w:rsid w:val="00BF1871"/>
    <w:rsid w:val="00BF1D77"/>
    <w:rsid w:val="00BF4103"/>
    <w:rsid w:val="00BF4EF2"/>
    <w:rsid w:val="00BF50FE"/>
    <w:rsid w:val="00C114F4"/>
    <w:rsid w:val="00C206CB"/>
    <w:rsid w:val="00C22183"/>
    <w:rsid w:val="00C2233A"/>
    <w:rsid w:val="00C2352E"/>
    <w:rsid w:val="00C258D5"/>
    <w:rsid w:val="00C25E76"/>
    <w:rsid w:val="00C3674D"/>
    <w:rsid w:val="00C40699"/>
    <w:rsid w:val="00C4182A"/>
    <w:rsid w:val="00C41880"/>
    <w:rsid w:val="00C41C69"/>
    <w:rsid w:val="00C42E0B"/>
    <w:rsid w:val="00C43853"/>
    <w:rsid w:val="00C4542F"/>
    <w:rsid w:val="00C46F3D"/>
    <w:rsid w:val="00C521BC"/>
    <w:rsid w:val="00C5714B"/>
    <w:rsid w:val="00C57E8D"/>
    <w:rsid w:val="00C61B3F"/>
    <w:rsid w:val="00C67DA3"/>
    <w:rsid w:val="00C7369F"/>
    <w:rsid w:val="00C761B1"/>
    <w:rsid w:val="00C76CE0"/>
    <w:rsid w:val="00C80A03"/>
    <w:rsid w:val="00C82D62"/>
    <w:rsid w:val="00C84AA7"/>
    <w:rsid w:val="00C90E92"/>
    <w:rsid w:val="00CA0F35"/>
    <w:rsid w:val="00CA4182"/>
    <w:rsid w:val="00CA555D"/>
    <w:rsid w:val="00CB6CF1"/>
    <w:rsid w:val="00CC25A8"/>
    <w:rsid w:val="00CC3D88"/>
    <w:rsid w:val="00CC5FF4"/>
    <w:rsid w:val="00CC6397"/>
    <w:rsid w:val="00CC6B88"/>
    <w:rsid w:val="00CD1D63"/>
    <w:rsid w:val="00CD2450"/>
    <w:rsid w:val="00CE3504"/>
    <w:rsid w:val="00CE3C8E"/>
    <w:rsid w:val="00CE6502"/>
    <w:rsid w:val="00CF03F8"/>
    <w:rsid w:val="00CF4C4B"/>
    <w:rsid w:val="00CF5D5B"/>
    <w:rsid w:val="00D00DFE"/>
    <w:rsid w:val="00D01B60"/>
    <w:rsid w:val="00D01BF8"/>
    <w:rsid w:val="00D02D70"/>
    <w:rsid w:val="00D10993"/>
    <w:rsid w:val="00D16D17"/>
    <w:rsid w:val="00D17067"/>
    <w:rsid w:val="00D23264"/>
    <w:rsid w:val="00D23985"/>
    <w:rsid w:val="00D23F51"/>
    <w:rsid w:val="00D26C66"/>
    <w:rsid w:val="00D27C56"/>
    <w:rsid w:val="00D40471"/>
    <w:rsid w:val="00D43873"/>
    <w:rsid w:val="00D50FF5"/>
    <w:rsid w:val="00D53008"/>
    <w:rsid w:val="00D5307E"/>
    <w:rsid w:val="00D54597"/>
    <w:rsid w:val="00D56414"/>
    <w:rsid w:val="00D56A9B"/>
    <w:rsid w:val="00D56B78"/>
    <w:rsid w:val="00D628EE"/>
    <w:rsid w:val="00D629C6"/>
    <w:rsid w:val="00D70919"/>
    <w:rsid w:val="00D7123E"/>
    <w:rsid w:val="00D7642B"/>
    <w:rsid w:val="00D77838"/>
    <w:rsid w:val="00D837FB"/>
    <w:rsid w:val="00D83C92"/>
    <w:rsid w:val="00D84E7C"/>
    <w:rsid w:val="00D8535D"/>
    <w:rsid w:val="00D85D06"/>
    <w:rsid w:val="00D902DD"/>
    <w:rsid w:val="00D9244A"/>
    <w:rsid w:val="00D92F7E"/>
    <w:rsid w:val="00D97FF3"/>
    <w:rsid w:val="00DA0CCB"/>
    <w:rsid w:val="00DA69AE"/>
    <w:rsid w:val="00DA71C3"/>
    <w:rsid w:val="00DB6620"/>
    <w:rsid w:val="00DC69D7"/>
    <w:rsid w:val="00DC6DC1"/>
    <w:rsid w:val="00DC70C6"/>
    <w:rsid w:val="00DD2234"/>
    <w:rsid w:val="00DD2D8F"/>
    <w:rsid w:val="00DD4B78"/>
    <w:rsid w:val="00DD5397"/>
    <w:rsid w:val="00DD659E"/>
    <w:rsid w:val="00DE302E"/>
    <w:rsid w:val="00DE7D3A"/>
    <w:rsid w:val="00DF2725"/>
    <w:rsid w:val="00DF45C9"/>
    <w:rsid w:val="00DF521D"/>
    <w:rsid w:val="00E013F9"/>
    <w:rsid w:val="00E07C87"/>
    <w:rsid w:val="00E164F2"/>
    <w:rsid w:val="00E16FF7"/>
    <w:rsid w:val="00E206B5"/>
    <w:rsid w:val="00E21ACA"/>
    <w:rsid w:val="00E21C2B"/>
    <w:rsid w:val="00E26E59"/>
    <w:rsid w:val="00E31B99"/>
    <w:rsid w:val="00E32BEC"/>
    <w:rsid w:val="00E35C20"/>
    <w:rsid w:val="00E403F9"/>
    <w:rsid w:val="00E422D0"/>
    <w:rsid w:val="00E428B3"/>
    <w:rsid w:val="00E4300F"/>
    <w:rsid w:val="00E4523D"/>
    <w:rsid w:val="00E46B02"/>
    <w:rsid w:val="00E47713"/>
    <w:rsid w:val="00E502BA"/>
    <w:rsid w:val="00E51380"/>
    <w:rsid w:val="00E51CF9"/>
    <w:rsid w:val="00E56EA4"/>
    <w:rsid w:val="00E632B4"/>
    <w:rsid w:val="00E668F4"/>
    <w:rsid w:val="00E72E66"/>
    <w:rsid w:val="00E83164"/>
    <w:rsid w:val="00E84B98"/>
    <w:rsid w:val="00E91E82"/>
    <w:rsid w:val="00EA0FA6"/>
    <w:rsid w:val="00EA25B8"/>
    <w:rsid w:val="00EB5BC2"/>
    <w:rsid w:val="00EB7731"/>
    <w:rsid w:val="00EC2E68"/>
    <w:rsid w:val="00EC2F4D"/>
    <w:rsid w:val="00ED1C49"/>
    <w:rsid w:val="00ED2D7F"/>
    <w:rsid w:val="00ED3095"/>
    <w:rsid w:val="00EE109C"/>
    <w:rsid w:val="00EE1F45"/>
    <w:rsid w:val="00EE2B45"/>
    <w:rsid w:val="00EE65E7"/>
    <w:rsid w:val="00EE706A"/>
    <w:rsid w:val="00EF0A2D"/>
    <w:rsid w:val="00EF0BBB"/>
    <w:rsid w:val="00EF3323"/>
    <w:rsid w:val="00EF364B"/>
    <w:rsid w:val="00EF5D09"/>
    <w:rsid w:val="00EF5D8E"/>
    <w:rsid w:val="00EF704E"/>
    <w:rsid w:val="00EF72DE"/>
    <w:rsid w:val="00F04706"/>
    <w:rsid w:val="00F0606C"/>
    <w:rsid w:val="00F0608E"/>
    <w:rsid w:val="00F21569"/>
    <w:rsid w:val="00F21FFE"/>
    <w:rsid w:val="00F23AE0"/>
    <w:rsid w:val="00F31E94"/>
    <w:rsid w:val="00F35349"/>
    <w:rsid w:val="00F40ED2"/>
    <w:rsid w:val="00F41826"/>
    <w:rsid w:val="00F423A9"/>
    <w:rsid w:val="00F55C33"/>
    <w:rsid w:val="00F569E2"/>
    <w:rsid w:val="00F57456"/>
    <w:rsid w:val="00F57C5C"/>
    <w:rsid w:val="00F65C6C"/>
    <w:rsid w:val="00F760D6"/>
    <w:rsid w:val="00F82731"/>
    <w:rsid w:val="00F83578"/>
    <w:rsid w:val="00F84327"/>
    <w:rsid w:val="00F87806"/>
    <w:rsid w:val="00F91178"/>
    <w:rsid w:val="00F95722"/>
    <w:rsid w:val="00F9573C"/>
    <w:rsid w:val="00FA2DDA"/>
    <w:rsid w:val="00FA567A"/>
    <w:rsid w:val="00FA594E"/>
    <w:rsid w:val="00FB1158"/>
    <w:rsid w:val="00FB23E3"/>
    <w:rsid w:val="00FB3AF1"/>
    <w:rsid w:val="00FB5CF8"/>
    <w:rsid w:val="00FC4B3F"/>
    <w:rsid w:val="00FC4B74"/>
    <w:rsid w:val="00FE0A71"/>
    <w:rsid w:val="00FE2D5C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345081A"/>
  <w15:chartTrackingRefBased/>
  <w15:docId w15:val="{CB0A6106-5115-4B40-AD72-0EE2152C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1F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15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C25A8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87806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F8780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87806"/>
  </w:style>
  <w:style w:type="paragraph" w:styleId="Zpat">
    <w:name w:val="footer"/>
    <w:basedOn w:val="Normln"/>
    <w:link w:val="ZpatChar"/>
    <w:uiPriority w:val="99"/>
    <w:unhideWhenUsed/>
    <w:rsid w:val="00F878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87806"/>
  </w:style>
  <w:style w:type="character" w:styleId="Hypertextovodkaz">
    <w:name w:val="Hyperlink"/>
    <w:basedOn w:val="Standardnpsmoodstavce"/>
    <w:uiPriority w:val="99"/>
    <w:unhideWhenUsed/>
    <w:rsid w:val="008836FF"/>
    <w:rPr>
      <w:color w:val="0563C1" w:themeColor="hyperlink"/>
      <w:u w:val="single"/>
    </w:rPr>
  </w:style>
  <w:style w:type="character" w:customStyle="1" w:styleId="apple-converted-space">
    <w:name w:val="apple-converted-space"/>
    <w:basedOn w:val="Standardnpsmoodstavce"/>
    <w:rsid w:val="008836FF"/>
  </w:style>
  <w:style w:type="paragraph" w:customStyle="1" w:styleId="x-wm-msonormal">
    <w:name w:val="x_-wm-msonormal"/>
    <w:basedOn w:val="Normln"/>
    <w:rsid w:val="00695DCB"/>
    <w:pPr>
      <w:spacing w:before="100" w:beforeAutospacing="1" w:after="100" w:afterAutospacing="1"/>
    </w:pPr>
    <w:rPr>
      <w:rFonts w:ascii="Times New Roman" w:hAnsi="Times New Roman" w:cs="Times New Roman"/>
      <w:lang w:eastAsia="cs-CZ"/>
    </w:rPr>
  </w:style>
  <w:style w:type="paragraph" w:customStyle="1" w:styleId="xelementtoproof">
    <w:name w:val="x_elementtoproof"/>
    <w:basedOn w:val="Normln"/>
    <w:rsid w:val="00AD699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27BC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AD53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D53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D531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53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5313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EE1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lnweb">
    <w:name w:val="Normal (Web)"/>
    <w:basedOn w:val="Normln"/>
    <w:uiPriority w:val="99"/>
    <w:unhideWhenUsed/>
    <w:rsid w:val="007529A6"/>
    <w:rPr>
      <w:rFonts w:ascii="Times New Roman" w:hAnsi="Times New Roman" w:cs="Times New Roman"/>
    </w:rPr>
  </w:style>
  <w:style w:type="character" w:styleId="Nevyeenzmnka">
    <w:name w:val="Unresolved Mention"/>
    <w:basedOn w:val="Standardnpsmoodstavce"/>
    <w:uiPriority w:val="99"/>
    <w:semiHidden/>
    <w:unhideWhenUsed/>
    <w:rsid w:val="00B16389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15FB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72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94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09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76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870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949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232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6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0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9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strmuz.cz/website/imagemenu/exhibitions/webpag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rojakova@ostrmuz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FA28B412C20640B1FF74FDF23A240E" ma:contentTypeVersion="11" ma:contentTypeDescription="Vytvoří nový dokument" ma:contentTypeScope="" ma:versionID="d97f9c99bcbe5db814cdc83ce14a8150">
  <xsd:schema xmlns:xsd="http://www.w3.org/2001/XMLSchema" xmlns:xs="http://www.w3.org/2001/XMLSchema" xmlns:p="http://schemas.microsoft.com/office/2006/metadata/properties" xmlns:ns3="79ddd776-2cd7-40bf-9472-93db40db5182" targetNamespace="http://schemas.microsoft.com/office/2006/metadata/properties" ma:root="true" ma:fieldsID="2c4d7011febd6d7e0fc6d33388bb24a6" ns3:_="">
    <xsd:import namespace="79ddd776-2cd7-40bf-9472-93db40db518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dd776-2cd7-40bf-9472-93db40db518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ddd776-2cd7-40bf-9472-93db40db518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9C60F-022B-469B-9A52-F154504A81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DB74DA-C576-468F-9CD3-33F95EF1F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ddd776-2cd7-40bf-9472-93db40db5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6659C1-C00B-4AAD-A669-B1113E47F98B}">
  <ds:schemaRefs>
    <ds:schemaRef ds:uri="79ddd776-2cd7-40bf-9472-93db40db5182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0BF421E-085A-4719-A509-1AC42E58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806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Trojakova</dc:creator>
  <cp:keywords/>
  <dc:description/>
  <cp:lastModifiedBy>Trojáková Aneta</cp:lastModifiedBy>
  <cp:revision>6</cp:revision>
  <cp:lastPrinted>2024-10-03T12:49:00Z</cp:lastPrinted>
  <dcterms:created xsi:type="dcterms:W3CDTF">2026-09-23T06:39:00Z</dcterms:created>
  <dcterms:modified xsi:type="dcterms:W3CDTF">2026-09-30T07:10:00Z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0x010100B7FA28B412C20640B1FF74FDF23A240E</vt:lpwstr>
  </property>
</Properties>
</file>